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58EE6" w14:textId="17817B25" w:rsidR="007A7F0C" w:rsidRPr="007A7F0C" w:rsidRDefault="007A7F0C" w:rsidP="007A7F0C">
      <w:pPr>
        <w:pBdr>
          <w:bottom w:val="single" w:sz="4" w:space="1" w:color="auto"/>
        </w:pBdr>
        <w:jc w:val="center"/>
        <w:rPr>
          <w:rFonts w:asciiTheme="majorHAnsi" w:hAnsiTheme="majorHAnsi" w:cs="X Compset Bold"/>
          <w:b/>
          <w:bCs/>
          <w:i/>
          <w:sz w:val="28"/>
          <w:szCs w:val="32"/>
          <w:lang w:val="en-US"/>
        </w:rPr>
      </w:pPr>
      <w:proofErr w:type="spellStart"/>
      <w:r w:rsidRPr="007A7F0C">
        <w:rPr>
          <w:rFonts w:asciiTheme="majorHAnsi" w:hAnsiTheme="majorHAnsi" w:cs="X Compset Bold"/>
          <w:b/>
          <w:bCs/>
          <w:i/>
          <w:sz w:val="28"/>
          <w:szCs w:val="32"/>
          <w:lang w:val="en-US"/>
        </w:rPr>
        <w:t>Kolsoum</w:t>
      </w:r>
      <w:proofErr w:type="spellEnd"/>
      <w:r w:rsidRPr="007A7F0C">
        <w:rPr>
          <w:rFonts w:asciiTheme="majorHAnsi" w:hAnsiTheme="majorHAnsi" w:cs="X Compset Bold"/>
          <w:b/>
          <w:bCs/>
          <w:i/>
          <w:sz w:val="28"/>
          <w:szCs w:val="32"/>
          <w:lang w:val="en-US"/>
        </w:rPr>
        <w:t xml:space="preserve"> </w:t>
      </w:r>
      <w:proofErr w:type="spellStart"/>
      <w:r w:rsidRPr="007A7F0C">
        <w:rPr>
          <w:rFonts w:asciiTheme="majorHAnsi" w:hAnsiTheme="majorHAnsi" w:cs="X Compset Bold"/>
          <w:b/>
          <w:bCs/>
          <w:i/>
          <w:sz w:val="28"/>
          <w:szCs w:val="32"/>
          <w:lang w:val="en-US"/>
        </w:rPr>
        <w:t>Inanloo</w:t>
      </w:r>
      <w:proofErr w:type="spellEnd"/>
      <w:r w:rsidR="00FA63DF">
        <w:rPr>
          <w:rFonts w:asciiTheme="majorHAnsi" w:hAnsiTheme="majorHAnsi" w:cs="X Compset Bold" w:hint="cs"/>
          <w:b/>
          <w:bCs/>
          <w:i/>
          <w:sz w:val="28"/>
          <w:szCs w:val="32"/>
          <w:rtl/>
          <w:lang w:val="en-US"/>
        </w:rPr>
        <w:t xml:space="preserve"> </w:t>
      </w:r>
      <w:bookmarkStart w:id="0" w:name="_GoBack"/>
      <w:bookmarkEnd w:id="0"/>
      <w:proofErr w:type="spellStart"/>
      <w:r w:rsidRPr="007A7F0C">
        <w:rPr>
          <w:rFonts w:asciiTheme="majorHAnsi" w:hAnsiTheme="majorHAnsi" w:cs="X Compset Bold"/>
          <w:b/>
          <w:bCs/>
          <w:i/>
          <w:sz w:val="28"/>
          <w:szCs w:val="32"/>
          <w:lang w:val="en-US"/>
        </w:rPr>
        <w:t>Rahatloo</w:t>
      </w:r>
      <w:proofErr w:type="spellEnd"/>
    </w:p>
    <w:p w14:paraId="2FC11106" w14:textId="38CBD23C" w:rsidR="00A87363" w:rsidRPr="001241D0" w:rsidRDefault="00A87363" w:rsidP="0075533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1241D0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Ph.D., Assistant Professor                            </w:t>
      </w:r>
      <w:r w:rsidR="007A7F0C" w:rsidRPr="001241D0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                             </w:t>
      </w:r>
      <w:r w:rsidR="00755330" w:rsidRPr="001241D0">
        <w:rPr>
          <w:rFonts w:asciiTheme="majorBidi" w:hAnsiTheme="majorBidi" w:cstheme="majorBidi"/>
          <w:color w:val="000000"/>
          <w:sz w:val="20"/>
          <w:szCs w:val="20"/>
        </w:rPr>
        <w:t>Contact Information</w:t>
      </w:r>
    </w:p>
    <w:p w14:paraId="0B218497" w14:textId="17CD172B" w:rsidR="00A87363" w:rsidRPr="001241D0" w:rsidRDefault="00A87363" w:rsidP="00D3604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1241D0">
        <w:rPr>
          <w:rFonts w:asciiTheme="majorBidi" w:hAnsiTheme="majorBidi" w:cstheme="majorBidi"/>
          <w:color w:val="000000"/>
          <w:sz w:val="20"/>
          <w:szCs w:val="20"/>
        </w:rPr>
        <w:t>Department of Cell and Molecular Biology (Genetic)</w:t>
      </w:r>
      <w:r w:rsidR="00755330" w:rsidRPr="001241D0">
        <w:rPr>
          <w:rFonts w:asciiTheme="majorBidi" w:hAnsiTheme="majorBidi" w:cstheme="majorBidi"/>
          <w:color w:val="000000"/>
          <w:sz w:val="20"/>
          <w:szCs w:val="20"/>
        </w:rPr>
        <w:t xml:space="preserve">                 </w:t>
      </w:r>
      <w:r w:rsidR="00755330" w:rsidRPr="001241D0">
        <w:rPr>
          <w:rFonts w:asciiTheme="majorBidi" w:hAnsiTheme="majorBidi" w:cstheme="majorBidi"/>
        </w:rPr>
        <w:t>Enghelab Avenue , Tehran 14155-6955, Iran</w:t>
      </w:r>
    </w:p>
    <w:p w14:paraId="1FE8591E" w14:textId="0F5C2487" w:rsidR="00A87363" w:rsidRPr="001241D0" w:rsidRDefault="00A87363" w:rsidP="00D3604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1241D0">
        <w:rPr>
          <w:rFonts w:asciiTheme="majorBidi" w:hAnsiTheme="majorBidi" w:cstheme="majorBidi"/>
          <w:color w:val="000000"/>
          <w:sz w:val="20"/>
          <w:szCs w:val="20"/>
        </w:rPr>
        <w:t>School of Biology</w:t>
      </w:r>
      <w:r w:rsidR="00755330" w:rsidRPr="001241D0">
        <w:rPr>
          <w:rFonts w:asciiTheme="majorBidi" w:hAnsiTheme="majorBidi" w:cstheme="majorBidi"/>
          <w:color w:val="000000"/>
          <w:sz w:val="20"/>
          <w:szCs w:val="20"/>
        </w:rPr>
        <w:t xml:space="preserve">                                                                         </w:t>
      </w:r>
      <w:r w:rsidR="00755330" w:rsidRPr="001241D0">
        <w:rPr>
          <w:rFonts w:asciiTheme="majorBidi" w:hAnsiTheme="majorBidi" w:cstheme="majorBidi"/>
          <w:b/>
          <w:bCs/>
          <w:color w:val="000000"/>
          <w:sz w:val="20"/>
          <w:szCs w:val="20"/>
        </w:rPr>
        <w:t>Email</w:t>
      </w:r>
      <w:r w:rsidR="00755330" w:rsidRPr="001241D0">
        <w:rPr>
          <w:rFonts w:asciiTheme="majorBidi" w:hAnsiTheme="majorBidi" w:cstheme="majorBidi"/>
          <w:color w:val="000000"/>
          <w:sz w:val="20"/>
          <w:szCs w:val="20"/>
        </w:rPr>
        <w:t xml:space="preserve">  inanloo@ut.ac.ir</w:t>
      </w:r>
    </w:p>
    <w:p w14:paraId="7EA3C01E" w14:textId="157F30BD" w:rsidR="00A87363" w:rsidRPr="001241D0" w:rsidRDefault="00A87363" w:rsidP="00D3604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1241D0">
        <w:rPr>
          <w:rFonts w:asciiTheme="majorBidi" w:hAnsiTheme="majorBidi" w:cstheme="majorBidi"/>
          <w:color w:val="000000"/>
          <w:sz w:val="20"/>
          <w:szCs w:val="20"/>
        </w:rPr>
        <w:t xml:space="preserve">Colleage of Science </w:t>
      </w:r>
    </w:p>
    <w:p w14:paraId="4B7D8D83" w14:textId="2AAAC60A" w:rsidR="00A87363" w:rsidRPr="001241D0" w:rsidRDefault="00A87363" w:rsidP="00D3604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1241D0">
        <w:rPr>
          <w:rFonts w:asciiTheme="majorBidi" w:hAnsiTheme="majorBidi" w:cstheme="majorBidi"/>
          <w:b/>
          <w:bCs/>
          <w:color w:val="000000"/>
          <w:sz w:val="20"/>
          <w:szCs w:val="20"/>
        </w:rPr>
        <w:t>University of Tehran</w:t>
      </w:r>
    </w:p>
    <w:p w14:paraId="1CB6D1BF" w14:textId="77777777" w:rsidR="00A87363" w:rsidRDefault="00A87363" w:rsidP="00D36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C995990" w14:textId="77777777" w:rsidR="00A87363" w:rsidRPr="00755330" w:rsidRDefault="00A87363" w:rsidP="00D36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7E30EDBD" w14:textId="361D76A7" w:rsidR="00F2528D" w:rsidRPr="00755330" w:rsidRDefault="00E8237F" w:rsidP="00D3604A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755330">
        <w:rPr>
          <w:rFonts w:ascii="Times New Roman" w:hAnsi="Times New Roman" w:cs="Times New Roman"/>
          <w:b/>
          <w:iCs/>
          <w:sz w:val="24"/>
          <w:szCs w:val="24"/>
          <w:lang w:val="en-US"/>
        </w:rPr>
        <w:t>Education</w:t>
      </w:r>
    </w:p>
    <w:p w14:paraId="0BDB2038" w14:textId="6FA8C08A" w:rsidR="00977D1F" w:rsidRPr="00F434C8" w:rsidRDefault="00977D1F" w:rsidP="007A7F0C">
      <w:pPr>
        <w:spacing w:after="0" w:line="360" w:lineRule="auto"/>
        <w:jc w:val="both"/>
        <w:rPr>
          <w:rFonts w:ascii="Times New Roman" w:eastAsia="Calibri" w:hAnsi="Times New Roman" w:cs="Times New Roman"/>
          <w:bCs/>
          <w:lang w:bidi="fa-IR"/>
        </w:rPr>
      </w:pPr>
      <w:r w:rsidRPr="00F434C8">
        <w:rPr>
          <w:rFonts w:ascii="Times New Roman" w:eastAsia="Calibri" w:hAnsi="Times New Roman" w:cs="Times New Roman"/>
          <w:b/>
          <w:bCs/>
          <w:lang w:bidi="fa-IR"/>
        </w:rPr>
        <w:t>Ph.D.</w:t>
      </w:r>
      <w:r w:rsidRPr="00F434C8">
        <w:rPr>
          <w:rFonts w:ascii="Times New Roman" w:eastAsia="Calibri" w:hAnsi="Times New Roman" w:cs="Times New Roman"/>
          <w:bCs/>
          <w:lang w:bidi="fa-IR"/>
        </w:rPr>
        <w:t xml:space="preserve"> </w:t>
      </w:r>
      <w:r w:rsidRPr="00F434C8">
        <w:rPr>
          <w:rFonts w:ascii="Times New Roman" w:eastAsia="Calibri" w:hAnsi="Times New Roman" w:cs="Times New Roman"/>
          <w:bCs/>
          <w:lang w:bidi="fa-IR"/>
        </w:rPr>
        <w:tab/>
      </w:r>
      <w:r w:rsidRPr="00F434C8">
        <w:rPr>
          <w:rFonts w:ascii="Times New Roman" w:eastAsia="Calibri" w:hAnsi="Times New Roman" w:cs="Times New Roman"/>
          <w:bCs/>
          <w:lang w:bidi="fa-IR"/>
        </w:rPr>
        <w:tab/>
      </w:r>
      <w:r w:rsidRPr="00F434C8">
        <w:rPr>
          <w:rFonts w:ascii="Times New Roman" w:eastAsia="Calibri" w:hAnsi="Times New Roman" w:cs="Times New Roman"/>
          <w:b/>
          <w:bCs/>
          <w:lang w:bidi="fa-IR"/>
        </w:rPr>
        <w:t>University of Tehran, Iran</w:t>
      </w:r>
      <w:r w:rsidRPr="00F434C8">
        <w:rPr>
          <w:rFonts w:ascii="Times New Roman" w:eastAsia="Calibri" w:hAnsi="Times New Roman" w:cs="Times New Roman"/>
          <w:lang w:bidi="fa-IR"/>
        </w:rPr>
        <w:tab/>
      </w:r>
      <w:r w:rsidRPr="00F434C8">
        <w:rPr>
          <w:rFonts w:ascii="Times New Roman" w:eastAsia="Calibri" w:hAnsi="Times New Roman" w:cs="Times New Roman"/>
          <w:lang w:bidi="fa-IR"/>
        </w:rPr>
        <w:tab/>
      </w:r>
      <w:r w:rsidRPr="00F434C8">
        <w:rPr>
          <w:rFonts w:ascii="Times New Roman" w:eastAsia="Calibri" w:hAnsi="Times New Roman" w:cs="Times New Roman"/>
          <w:lang w:bidi="fa-IR"/>
        </w:rPr>
        <w:tab/>
      </w:r>
      <w:r w:rsidRPr="00F434C8">
        <w:rPr>
          <w:rFonts w:ascii="Times New Roman" w:eastAsia="Calibri" w:hAnsi="Times New Roman" w:cs="Times New Roman"/>
          <w:bCs/>
          <w:lang w:bidi="fa-IR"/>
        </w:rPr>
        <w:t>2008- 2013</w:t>
      </w:r>
    </w:p>
    <w:p w14:paraId="706FBA84" w14:textId="77777777" w:rsidR="00977D1F" w:rsidRPr="00F434C8" w:rsidRDefault="00977D1F" w:rsidP="00977D1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lang w:bidi="fa-IR"/>
        </w:rPr>
      </w:pPr>
      <w:r w:rsidRPr="00F434C8">
        <w:rPr>
          <w:rFonts w:ascii="Times New Roman" w:eastAsia="Calibri" w:hAnsi="Times New Roman" w:cs="Times New Roman"/>
          <w:lang w:bidi="fa-IR"/>
        </w:rPr>
        <w:tab/>
      </w:r>
      <w:r w:rsidRPr="00F434C8">
        <w:rPr>
          <w:rFonts w:ascii="Times New Roman" w:eastAsia="Calibri" w:hAnsi="Times New Roman" w:cs="Times New Roman"/>
          <w:lang w:bidi="fa-IR"/>
        </w:rPr>
        <w:tab/>
      </w:r>
      <w:r w:rsidRPr="00F434C8">
        <w:rPr>
          <w:rFonts w:ascii="Times New Roman" w:eastAsia="Calibri" w:hAnsi="Times New Roman" w:cs="Times New Roman"/>
          <w:b/>
          <w:bCs/>
          <w:lang w:bidi="fa-IR"/>
        </w:rPr>
        <w:t>Genome Analysis,  Fritz Lipmann Institute, Germany</w:t>
      </w:r>
    </w:p>
    <w:p w14:paraId="0953404F" w14:textId="77777777" w:rsidR="00977D1F" w:rsidRPr="00F434C8" w:rsidRDefault="00977D1F" w:rsidP="00977D1F">
      <w:pPr>
        <w:spacing w:line="240" w:lineRule="auto"/>
        <w:ind w:left="708" w:firstLine="708"/>
        <w:jc w:val="both"/>
        <w:rPr>
          <w:rFonts w:ascii="Times New Roman" w:eastAsia="Calibri" w:hAnsi="Times New Roman" w:cs="Times New Roman"/>
          <w:lang w:bidi="fa-IR"/>
        </w:rPr>
      </w:pPr>
      <w:r w:rsidRPr="00F434C8">
        <w:rPr>
          <w:rFonts w:ascii="Times New Roman" w:eastAsia="Calibri" w:hAnsi="Times New Roman" w:cs="Times New Roman"/>
          <w:lang w:bidi="fa-IR"/>
        </w:rPr>
        <w:t>Cell and Molecular Biology Program</w:t>
      </w:r>
    </w:p>
    <w:p w14:paraId="59D6CEF8" w14:textId="77777777" w:rsidR="00977D1F" w:rsidRPr="00F434C8" w:rsidRDefault="00977D1F" w:rsidP="00977D1F">
      <w:pPr>
        <w:spacing w:line="240" w:lineRule="auto"/>
        <w:ind w:left="708" w:firstLine="708"/>
        <w:jc w:val="both"/>
        <w:rPr>
          <w:rFonts w:ascii="Times New Roman" w:eastAsia="Calibri" w:hAnsi="Times New Roman" w:cs="Times New Roman"/>
          <w:lang w:bidi="fa-IR"/>
        </w:rPr>
      </w:pPr>
      <w:r w:rsidRPr="00F434C8">
        <w:rPr>
          <w:rFonts w:ascii="Times New Roman" w:eastAsia="Calibri" w:hAnsi="Times New Roman" w:cs="Times New Roman"/>
          <w:lang w:bidi="fa-IR"/>
        </w:rPr>
        <w:t>Advisor: Elahe Elahi, Ph.D.</w:t>
      </w:r>
    </w:p>
    <w:p w14:paraId="538A7939" w14:textId="77777777" w:rsidR="009C0726" w:rsidRPr="00F434C8" w:rsidRDefault="00977D1F" w:rsidP="00977D1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F434C8">
        <w:rPr>
          <w:rFonts w:ascii="Times New Roman" w:eastAsia="Calibri" w:hAnsi="Times New Roman" w:cs="Times New Roman"/>
          <w:lang w:bidi="fa-IR"/>
        </w:rPr>
        <w:tab/>
      </w:r>
      <w:r w:rsidRPr="00F434C8">
        <w:rPr>
          <w:rFonts w:ascii="Times New Roman" w:eastAsia="Calibri" w:hAnsi="Times New Roman" w:cs="Times New Roman"/>
          <w:lang w:bidi="fa-IR"/>
        </w:rPr>
        <w:tab/>
        <w:t xml:space="preserve">Thesis: </w:t>
      </w:r>
      <w:r w:rsidRPr="00F434C8">
        <w:rPr>
          <w:rFonts w:ascii="Times New Roman" w:hAnsi="Times New Roman" w:cs="Times New Roman"/>
          <w:lang w:val="en-US"/>
        </w:rPr>
        <w:t>Genome Wide Linkage Analysis of Coronary Artery Disease</w:t>
      </w:r>
      <w:r w:rsidR="009C0726" w:rsidRPr="00F434C8">
        <w:rPr>
          <w:rFonts w:ascii="Times New Roman" w:hAnsi="Times New Roman" w:cs="Times New Roman"/>
          <w:lang w:val="en-US"/>
        </w:rPr>
        <w:t xml:space="preserve">. </w:t>
      </w:r>
    </w:p>
    <w:p w14:paraId="777D6374" w14:textId="77777777" w:rsidR="00977D1F" w:rsidRPr="00F434C8" w:rsidRDefault="00977D1F" w:rsidP="00977D1F">
      <w:pPr>
        <w:spacing w:line="240" w:lineRule="auto"/>
        <w:jc w:val="both"/>
        <w:rPr>
          <w:rFonts w:ascii="Times New Roman" w:eastAsia="Calibri" w:hAnsi="Times New Roman" w:cs="Times New Roman"/>
          <w:lang w:bidi="fa-IR"/>
        </w:rPr>
      </w:pPr>
    </w:p>
    <w:p w14:paraId="205D500E" w14:textId="7699B44C" w:rsidR="00977D1F" w:rsidRPr="00F434C8" w:rsidRDefault="00977D1F" w:rsidP="007A7F0C">
      <w:pPr>
        <w:spacing w:line="240" w:lineRule="auto"/>
        <w:jc w:val="both"/>
        <w:rPr>
          <w:rFonts w:ascii="Times New Roman" w:eastAsia="Calibri" w:hAnsi="Times New Roman" w:cs="Times New Roman"/>
          <w:bCs/>
          <w:lang w:bidi="fa-IR"/>
        </w:rPr>
      </w:pPr>
      <w:r w:rsidRPr="00F434C8">
        <w:rPr>
          <w:rFonts w:ascii="Times New Roman" w:eastAsia="Calibri" w:hAnsi="Times New Roman" w:cs="Times New Roman"/>
          <w:b/>
          <w:lang w:bidi="fa-IR"/>
        </w:rPr>
        <w:t>M.Sc.</w:t>
      </w:r>
      <w:r w:rsidRPr="00F434C8">
        <w:rPr>
          <w:rFonts w:ascii="Times New Roman" w:eastAsia="Calibri" w:hAnsi="Times New Roman" w:cs="Times New Roman"/>
          <w:lang w:bidi="fa-IR"/>
        </w:rPr>
        <w:tab/>
      </w:r>
      <w:r w:rsidRPr="00F434C8">
        <w:rPr>
          <w:rFonts w:ascii="Times New Roman" w:eastAsia="Calibri" w:hAnsi="Times New Roman" w:cs="Times New Roman"/>
          <w:lang w:bidi="fa-IR"/>
        </w:rPr>
        <w:tab/>
      </w:r>
      <w:r w:rsidRPr="00F434C8">
        <w:rPr>
          <w:rFonts w:ascii="Times New Roman" w:eastAsia="Calibri" w:hAnsi="Times New Roman" w:cs="Times New Roman"/>
          <w:b/>
          <w:bCs/>
          <w:lang w:bidi="fa-IR"/>
        </w:rPr>
        <w:t>University of Tehran, Iran</w:t>
      </w:r>
      <w:r w:rsidRPr="00F434C8">
        <w:rPr>
          <w:rFonts w:ascii="Times New Roman" w:eastAsia="Calibri" w:hAnsi="Times New Roman" w:cs="Times New Roman"/>
          <w:lang w:bidi="fa-IR"/>
        </w:rPr>
        <w:tab/>
      </w:r>
      <w:r w:rsidRPr="00F434C8">
        <w:rPr>
          <w:rFonts w:ascii="Times New Roman" w:eastAsia="Calibri" w:hAnsi="Times New Roman" w:cs="Times New Roman"/>
          <w:lang w:bidi="fa-IR"/>
        </w:rPr>
        <w:tab/>
      </w:r>
      <w:r w:rsidRPr="00F434C8">
        <w:rPr>
          <w:rFonts w:ascii="Times New Roman" w:eastAsia="Calibri" w:hAnsi="Times New Roman" w:cs="Times New Roman"/>
          <w:lang w:bidi="fa-IR"/>
        </w:rPr>
        <w:tab/>
      </w:r>
      <w:r w:rsidRPr="00F434C8">
        <w:rPr>
          <w:rFonts w:ascii="Times New Roman" w:eastAsia="Calibri" w:hAnsi="Times New Roman" w:cs="Times New Roman"/>
          <w:bCs/>
          <w:lang w:bidi="fa-IR"/>
        </w:rPr>
        <w:t xml:space="preserve">2005- 2007 </w:t>
      </w:r>
    </w:p>
    <w:p w14:paraId="36D4E6C1" w14:textId="77777777" w:rsidR="00977D1F" w:rsidRPr="00F434C8" w:rsidRDefault="00977D1F" w:rsidP="00977D1F">
      <w:pPr>
        <w:spacing w:line="240" w:lineRule="auto"/>
        <w:ind w:left="708" w:firstLine="708"/>
        <w:jc w:val="both"/>
        <w:rPr>
          <w:rFonts w:ascii="Times New Roman" w:eastAsia="Calibri" w:hAnsi="Times New Roman" w:cs="Times New Roman"/>
          <w:lang w:bidi="fa-IR"/>
        </w:rPr>
      </w:pPr>
      <w:r w:rsidRPr="00F434C8">
        <w:rPr>
          <w:rFonts w:ascii="Times New Roman" w:eastAsia="Calibri" w:hAnsi="Times New Roman" w:cs="Times New Roman"/>
          <w:lang w:bidi="fa-IR"/>
        </w:rPr>
        <w:t>Cell and Molecular Biology Program</w:t>
      </w:r>
    </w:p>
    <w:p w14:paraId="20A54066" w14:textId="77777777" w:rsidR="00977D1F" w:rsidRPr="00F434C8" w:rsidRDefault="00977D1F" w:rsidP="00977D1F">
      <w:pPr>
        <w:spacing w:line="240" w:lineRule="auto"/>
        <w:ind w:left="708" w:firstLine="708"/>
        <w:jc w:val="both"/>
        <w:rPr>
          <w:rFonts w:ascii="Times New Roman" w:eastAsia="Calibri" w:hAnsi="Times New Roman" w:cs="Times New Roman"/>
          <w:lang w:bidi="fa-IR"/>
        </w:rPr>
      </w:pPr>
      <w:r w:rsidRPr="00F434C8">
        <w:rPr>
          <w:rFonts w:ascii="Times New Roman" w:eastAsia="Calibri" w:hAnsi="Times New Roman" w:cs="Times New Roman"/>
          <w:lang w:bidi="fa-IR"/>
        </w:rPr>
        <w:t>Advisor: Ali Farazmand, Ph.D.</w:t>
      </w:r>
    </w:p>
    <w:p w14:paraId="684CBA71" w14:textId="0B35BA36" w:rsidR="00977D1F" w:rsidRPr="00F434C8" w:rsidRDefault="00977D1F" w:rsidP="00F25E4A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F434C8">
        <w:rPr>
          <w:rFonts w:ascii="Times New Roman" w:eastAsia="Calibri" w:hAnsi="Times New Roman" w:cs="Times New Roman"/>
          <w:lang w:bidi="fa-IR"/>
        </w:rPr>
        <w:tab/>
      </w:r>
      <w:r w:rsidRPr="00F434C8">
        <w:rPr>
          <w:rFonts w:ascii="Times New Roman" w:eastAsia="Calibri" w:hAnsi="Times New Roman" w:cs="Times New Roman"/>
          <w:lang w:bidi="fa-IR"/>
        </w:rPr>
        <w:tab/>
        <w:t xml:space="preserve">Thesis: </w:t>
      </w:r>
      <w:r w:rsidRPr="00F434C8">
        <w:rPr>
          <w:rFonts w:ascii="Times New Roman" w:hAnsi="Times New Roman" w:cs="Times New Roman"/>
          <w:lang w:val="en-US"/>
        </w:rPr>
        <w:t xml:space="preserve">Expression studies of  DMRT genes in two species of Uremia Lake </w:t>
      </w:r>
      <w:proofErr w:type="spellStart"/>
      <w:r w:rsidRPr="00F434C8">
        <w:rPr>
          <w:rFonts w:ascii="Times New Roman" w:hAnsi="Times New Roman" w:cs="Times New Roman"/>
          <w:lang w:val="en-US"/>
        </w:rPr>
        <w:t>Artemia</w:t>
      </w:r>
      <w:proofErr w:type="spellEnd"/>
      <w:r w:rsidRPr="00F434C8">
        <w:rPr>
          <w:rFonts w:ascii="Times New Roman" w:hAnsi="Times New Roman" w:cs="Times New Roman"/>
          <w:lang w:val="en-US"/>
        </w:rPr>
        <w:t>.</w:t>
      </w:r>
      <w:r w:rsidR="009C0726" w:rsidRPr="00F434C8">
        <w:rPr>
          <w:rFonts w:ascii="Times New Roman" w:hAnsi="Times New Roman" w:cs="Times New Roman"/>
          <w:lang w:val="en-US"/>
        </w:rPr>
        <w:t xml:space="preserve"> </w:t>
      </w:r>
    </w:p>
    <w:p w14:paraId="629971AB" w14:textId="77777777" w:rsidR="00977D1F" w:rsidRPr="00F434C8" w:rsidRDefault="00977D1F" w:rsidP="00977D1F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33AA8730" w14:textId="75BF6EB8" w:rsidR="00977D1F" w:rsidRPr="00F434C8" w:rsidRDefault="00977D1F" w:rsidP="007A7F0C">
      <w:pPr>
        <w:spacing w:line="240" w:lineRule="auto"/>
        <w:jc w:val="both"/>
        <w:rPr>
          <w:rFonts w:ascii="Times New Roman" w:eastAsia="Calibri" w:hAnsi="Times New Roman" w:cs="Times New Roman"/>
          <w:bCs/>
          <w:lang w:bidi="fa-IR"/>
        </w:rPr>
      </w:pPr>
      <w:r w:rsidRPr="00F434C8">
        <w:rPr>
          <w:rFonts w:ascii="Times New Roman" w:eastAsia="Calibri" w:hAnsi="Times New Roman" w:cs="Times New Roman"/>
          <w:b/>
          <w:lang w:bidi="fa-IR"/>
        </w:rPr>
        <w:t>B.A.</w:t>
      </w:r>
      <w:r w:rsidRPr="00F434C8">
        <w:rPr>
          <w:rFonts w:ascii="Times New Roman" w:eastAsia="Calibri" w:hAnsi="Times New Roman" w:cs="Times New Roman"/>
          <w:lang w:bidi="fa-IR"/>
        </w:rPr>
        <w:tab/>
      </w:r>
      <w:r w:rsidRPr="00F434C8">
        <w:rPr>
          <w:rFonts w:ascii="Times New Roman" w:eastAsia="Calibri" w:hAnsi="Times New Roman" w:cs="Times New Roman"/>
          <w:lang w:bidi="fa-IR"/>
        </w:rPr>
        <w:tab/>
      </w:r>
      <w:r w:rsidRPr="00F434C8">
        <w:rPr>
          <w:rFonts w:ascii="Times New Roman" w:eastAsia="Calibri" w:hAnsi="Times New Roman" w:cs="Times New Roman"/>
          <w:b/>
          <w:bCs/>
          <w:lang w:bidi="fa-IR"/>
        </w:rPr>
        <w:t>University of Tehran, Iran</w:t>
      </w:r>
      <w:r w:rsidRPr="00F434C8">
        <w:rPr>
          <w:rFonts w:ascii="Times New Roman" w:eastAsia="Calibri" w:hAnsi="Times New Roman" w:cs="Times New Roman"/>
          <w:lang w:bidi="fa-IR"/>
        </w:rPr>
        <w:tab/>
      </w:r>
      <w:r w:rsidRPr="00F434C8">
        <w:rPr>
          <w:rFonts w:ascii="Times New Roman" w:eastAsia="Calibri" w:hAnsi="Times New Roman" w:cs="Times New Roman"/>
          <w:lang w:bidi="fa-IR"/>
        </w:rPr>
        <w:tab/>
      </w:r>
      <w:r w:rsidRPr="00F434C8">
        <w:rPr>
          <w:rFonts w:ascii="Times New Roman" w:eastAsia="Calibri" w:hAnsi="Times New Roman" w:cs="Times New Roman"/>
          <w:lang w:bidi="fa-IR"/>
        </w:rPr>
        <w:tab/>
      </w:r>
      <w:r w:rsidRPr="00F434C8">
        <w:rPr>
          <w:rFonts w:ascii="Times New Roman" w:eastAsia="Calibri" w:hAnsi="Times New Roman" w:cs="Times New Roman"/>
          <w:bCs/>
          <w:lang w:bidi="fa-IR"/>
        </w:rPr>
        <w:t xml:space="preserve">2001- 2005 </w:t>
      </w:r>
    </w:p>
    <w:p w14:paraId="3010FCA7" w14:textId="77777777" w:rsidR="00977D1F" w:rsidRPr="00F434C8" w:rsidRDefault="00977D1F" w:rsidP="00977D1F">
      <w:pPr>
        <w:spacing w:line="240" w:lineRule="auto"/>
        <w:ind w:left="708" w:firstLine="708"/>
        <w:jc w:val="both"/>
        <w:rPr>
          <w:rFonts w:ascii="Times New Roman" w:eastAsia="Calibri" w:hAnsi="Times New Roman" w:cs="Times New Roman"/>
          <w:lang w:bidi="fa-IR"/>
        </w:rPr>
      </w:pPr>
      <w:r w:rsidRPr="00F434C8">
        <w:rPr>
          <w:rFonts w:ascii="Times New Roman" w:eastAsia="Calibri" w:hAnsi="Times New Roman" w:cs="Times New Roman"/>
          <w:lang w:bidi="fa-IR"/>
        </w:rPr>
        <w:t>Zoology Program</w:t>
      </w:r>
    </w:p>
    <w:p w14:paraId="16B95FB2" w14:textId="77777777" w:rsidR="00977D1F" w:rsidRPr="00F434C8" w:rsidRDefault="00977D1F" w:rsidP="00977D1F">
      <w:pPr>
        <w:spacing w:line="240" w:lineRule="auto"/>
        <w:ind w:left="708" w:firstLine="708"/>
        <w:jc w:val="both"/>
        <w:rPr>
          <w:rFonts w:ascii="Times New Roman" w:eastAsia="Calibri" w:hAnsi="Times New Roman" w:cs="Times New Roman"/>
          <w:lang w:bidi="fa-IR"/>
        </w:rPr>
      </w:pPr>
      <w:r w:rsidRPr="00F434C8">
        <w:rPr>
          <w:rFonts w:ascii="Times New Roman" w:eastAsia="Calibri" w:hAnsi="Times New Roman" w:cs="Times New Roman"/>
          <w:lang w:bidi="fa-IR"/>
        </w:rPr>
        <w:t>Advisor: Ali Farazmand, Ph.D.</w:t>
      </w:r>
    </w:p>
    <w:p w14:paraId="6098FF03" w14:textId="77777777" w:rsidR="00977D1F" w:rsidRPr="00F434C8" w:rsidRDefault="00977D1F" w:rsidP="00977D1F">
      <w:pPr>
        <w:spacing w:line="240" w:lineRule="auto"/>
        <w:ind w:left="1416" w:firstLine="4"/>
        <w:jc w:val="both"/>
        <w:rPr>
          <w:rFonts w:ascii="Times New Roman" w:eastAsia="Calibri" w:hAnsi="Times New Roman" w:cs="Times New Roman"/>
          <w:lang w:bidi="fa-IR"/>
        </w:rPr>
      </w:pPr>
      <w:r w:rsidRPr="00F434C8">
        <w:rPr>
          <w:rFonts w:ascii="Times New Roman" w:eastAsia="Calibri" w:hAnsi="Times New Roman" w:cs="Times New Roman"/>
          <w:lang w:bidi="fa-IR"/>
        </w:rPr>
        <w:t xml:space="preserve">Thesis: </w:t>
      </w:r>
      <w:r w:rsidRPr="00F434C8">
        <w:rPr>
          <w:rFonts w:ascii="Times New Roman" w:hAnsi="Times New Roman" w:cs="Times New Roman"/>
          <w:lang w:val="en-US"/>
        </w:rPr>
        <w:t xml:space="preserve">Comparison of protein profile between bisexual and </w:t>
      </w:r>
      <w:proofErr w:type="spellStart"/>
      <w:r w:rsidRPr="00F434C8">
        <w:rPr>
          <w:rFonts w:ascii="Times New Roman" w:hAnsi="Times New Roman" w:cs="Times New Roman"/>
          <w:lang w:val="en-US"/>
        </w:rPr>
        <w:t>parthenogenetic</w:t>
      </w:r>
      <w:proofErr w:type="spellEnd"/>
      <w:r w:rsidRPr="00F434C8">
        <w:rPr>
          <w:rFonts w:ascii="Times New Roman" w:hAnsi="Times New Roman" w:cs="Times New Roman"/>
          <w:lang w:val="en-US"/>
        </w:rPr>
        <w:t xml:space="preserve"> species of </w:t>
      </w:r>
      <w:proofErr w:type="spellStart"/>
      <w:r w:rsidRPr="00F434C8">
        <w:rPr>
          <w:rFonts w:ascii="Times New Roman" w:hAnsi="Times New Roman" w:cs="Times New Roman"/>
          <w:lang w:val="en-US"/>
        </w:rPr>
        <w:t>Artemia</w:t>
      </w:r>
      <w:proofErr w:type="spellEnd"/>
    </w:p>
    <w:p w14:paraId="140C4765" w14:textId="77777777" w:rsidR="00B95A8D" w:rsidRDefault="00B95A8D" w:rsidP="007A7F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bidi="fa-IR"/>
        </w:rPr>
      </w:pPr>
    </w:p>
    <w:p w14:paraId="4C077A49" w14:textId="55EB280C" w:rsidR="007A7F0C" w:rsidRPr="00BD1B9F" w:rsidRDefault="007A7F0C" w:rsidP="00F434C8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BD1B9F">
        <w:rPr>
          <w:rFonts w:ascii="Times New Roman" w:hAnsi="Times New Roman" w:cs="Times New Roman"/>
          <w:b/>
          <w:iCs/>
          <w:sz w:val="24"/>
          <w:szCs w:val="24"/>
          <w:lang w:val="en-US"/>
        </w:rPr>
        <w:t>Funding</w:t>
      </w:r>
    </w:p>
    <w:p w14:paraId="1B8744F6" w14:textId="4996EDD9" w:rsidR="007A7F0C" w:rsidRPr="007A7F0C" w:rsidRDefault="007B47DF" w:rsidP="007A7F0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Genetic research center</w:t>
      </w:r>
      <w:r w:rsidR="007A7F0C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="007A7F0C" w:rsidRPr="007A7F0C">
        <w:rPr>
          <w:rFonts w:ascii="Times New Roman" w:hAnsi="Times New Roman" w:cs="Times New Roman"/>
          <w:bCs/>
          <w:sz w:val="24"/>
          <w:szCs w:val="24"/>
          <w:lang w:val="en-US"/>
        </w:rPr>
        <w:t>10000</w:t>
      </w:r>
      <w:r w:rsidR="007A7F0C">
        <w:rPr>
          <w:rFonts w:ascii="Times New Roman" w:hAnsi="Times New Roman" w:cs="Times New Roman"/>
          <w:bCs/>
          <w:sz w:val="24"/>
          <w:szCs w:val="24"/>
          <w:lang w:val="en-US"/>
        </w:rPr>
        <w:t>$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(2016)</w:t>
      </w:r>
    </w:p>
    <w:p w14:paraId="4FB2EB07" w14:textId="660E9E8D" w:rsidR="007B47DF" w:rsidRDefault="007A7F0C" w:rsidP="003B071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National institute for medical research development (NIMAD) -</w:t>
      </w:r>
      <w:proofErr w:type="gramStart"/>
      <w:r w:rsidRPr="007A7F0C">
        <w:rPr>
          <w:rFonts w:ascii="Times New Roman" w:hAnsi="Times New Roman" w:cs="Times New Roman"/>
          <w:bCs/>
          <w:sz w:val="24"/>
          <w:szCs w:val="24"/>
          <w:lang w:val="en-US"/>
        </w:rPr>
        <w:t>36000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$</w:t>
      </w:r>
      <w:r w:rsidR="007B47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(2017)</w:t>
      </w:r>
      <w:proofErr w:type="gramEnd"/>
    </w:p>
    <w:p w14:paraId="7DFF2373" w14:textId="65EB2810" w:rsidR="00442FB0" w:rsidRPr="00BD1B9F" w:rsidRDefault="00442FB0" w:rsidP="00F434C8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BD1B9F">
        <w:rPr>
          <w:rFonts w:ascii="Times New Roman" w:hAnsi="Times New Roman" w:cs="Times New Roman"/>
          <w:b/>
          <w:iCs/>
          <w:sz w:val="24"/>
          <w:szCs w:val="24"/>
          <w:lang w:val="en-US"/>
        </w:rPr>
        <w:t>Research</w:t>
      </w:r>
      <w:r w:rsidR="005C10A5" w:rsidRPr="00BD1B9F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and Work experience</w:t>
      </w:r>
    </w:p>
    <w:p w14:paraId="06E25123" w14:textId="14E15960" w:rsidR="007B47DF" w:rsidRDefault="00412701" w:rsidP="00977D1F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hyperlink r:id="rId8" w:history="1">
        <w:proofErr w:type="gramStart"/>
        <w:r w:rsidR="007B47DF" w:rsidRPr="007B47DF">
          <w:rPr>
            <w:rStyle w:val="Hyperlink"/>
            <w:rFonts w:ascii="Times New Roman" w:hAnsi="Times New Roman" w:cs="Times New Roman"/>
            <w:b/>
            <w:color w:val="auto"/>
            <w:sz w:val="20"/>
            <w:szCs w:val="20"/>
            <w:u w:val="none"/>
            <w:lang w:val="en-US"/>
          </w:rPr>
          <w:t>University of Social Welfare and Rehabilitation Sciences</w:t>
        </w:r>
      </w:hyperlink>
      <w:r w:rsidR="007B47DF" w:rsidRPr="007B47DF">
        <w:rPr>
          <w:rFonts w:ascii="Times New Roman" w:hAnsi="Times New Roman" w:cs="Times New Roman"/>
          <w:b/>
          <w:sz w:val="20"/>
          <w:szCs w:val="20"/>
          <w:lang w:val="en-US"/>
        </w:rPr>
        <w:t>, Tehran, Iran.</w:t>
      </w:r>
      <w:proofErr w:type="gramEnd"/>
      <w:r w:rsidR="007B47DF" w:rsidRPr="007B47D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7B47D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7B47DF" w:rsidRPr="007B47DF">
        <w:rPr>
          <w:rFonts w:ascii="Times New Roman" w:hAnsi="Times New Roman" w:cs="Times New Roman"/>
          <w:b/>
          <w:sz w:val="20"/>
          <w:szCs w:val="20"/>
          <w:lang w:val="en-US"/>
        </w:rPr>
        <w:t>2016-2018</w:t>
      </w:r>
    </w:p>
    <w:p w14:paraId="242E655C" w14:textId="4D67DBA7" w:rsidR="007B47DF" w:rsidRPr="007B47DF" w:rsidRDefault="007B47DF" w:rsidP="00977D1F">
      <w:pPr>
        <w:jc w:val="both"/>
        <w:rPr>
          <w:rFonts w:ascii="Times New Roman" w:hAnsi="Times New Roman" w:cs="Times New Roman"/>
          <w:bCs/>
          <w:lang w:val="en-US"/>
        </w:rPr>
      </w:pPr>
      <w:r w:rsidRPr="007B47DF">
        <w:rPr>
          <w:rFonts w:ascii="Times New Roman" w:hAnsi="Times New Roman" w:cs="Times New Roman"/>
          <w:bCs/>
          <w:sz w:val="20"/>
          <w:szCs w:val="20"/>
          <w:lang w:val="en-US"/>
        </w:rPr>
        <w:t>Genetic Research Center- Postdoctoral fellow</w:t>
      </w:r>
    </w:p>
    <w:p w14:paraId="23B5179D" w14:textId="00C79E3D" w:rsidR="007B47DF" w:rsidRPr="003B0713" w:rsidRDefault="007B47DF" w:rsidP="003B071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B0713">
        <w:rPr>
          <w:rFonts w:ascii="Times New Roman" w:hAnsi="Times New Roman" w:cs="Times New Roman"/>
          <w:sz w:val="20"/>
          <w:szCs w:val="20"/>
          <w:lang w:val="en-US"/>
        </w:rPr>
        <w:t xml:space="preserve">Identification of proteins and pathways involved in Intellectual disability using RNA sequencing </w:t>
      </w:r>
    </w:p>
    <w:p w14:paraId="75579954" w14:textId="74C65E1B" w:rsidR="007B47DF" w:rsidRPr="003B0713" w:rsidRDefault="007B47DF" w:rsidP="003B071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B071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Integrating </w:t>
      </w:r>
      <w:proofErr w:type="spellStart"/>
      <w:r w:rsidRPr="003B0713">
        <w:rPr>
          <w:rFonts w:ascii="Times New Roman" w:hAnsi="Times New Roman" w:cs="Times New Roman"/>
          <w:bCs/>
          <w:sz w:val="20"/>
          <w:szCs w:val="20"/>
          <w:lang w:val="en-US"/>
        </w:rPr>
        <w:t>exome</w:t>
      </w:r>
      <w:proofErr w:type="spellEnd"/>
      <w:r w:rsidRPr="003B071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and </w:t>
      </w:r>
      <w:proofErr w:type="spellStart"/>
      <w:r w:rsidRPr="003B0713">
        <w:rPr>
          <w:rFonts w:ascii="Times New Roman" w:hAnsi="Times New Roman" w:cs="Times New Roman"/>
          <w:bCs/>
          <w:sz w:val="20"/>
          <w:szCs w:val="20"/>
          <w:lang w:val="en-US"/>
        </w:rPr>
        <w:t>transcriptome</w:t>
      </w:r>
      <w:proofErr w:type="spellEnd"/>
      <w:r w:rsidRPr="003B071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sequencing to detect the causative mutations in ID families</w:t>
      </w:r>
      <w:r w:rsidRPr="003B071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14:paraId="2A3AB801" w14:textId="77777777" w:rsidR="007B47DF" w:rsidRPr="007B47DF" w:rsidRDefault="007B47DF" w:rsidP="00977D1F">
      <w:pPr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118AEC7F" w14:textId="30BAD664" w:rsidR="00977D1F" w:rsidRPr="009811F2" w:rsidRDefault="00977D1F" w:rsidP="00977D1F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811F2">
        <w:rPr>
          <w:rFonts w:ascii="Times New Roman" w:hAnsi="Times New Roman" w:cs="Times New Roman"/>
          <w:b/>
          <w:sz w:val="20"/>
          <w:szCs w:val="20"/>
          <w:lang w:val="en-US"/>
        </w:rPr>
        <w:t>Stanford University, CA, USA.</w:t>
      </w:r>
      <w:r w:rsidR="007B47D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2013-2015</w:t>
      </w:r>
    </w:p>
    <w:p w14:paraId="199F852D" w14:textId="77777777" w:rsidR="00977D1F" w:rsidRDefault="00977D1F" w:rsidP="00977D1F">
      <w:pPr>
        <w:jc w:val="both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School of Medicine</w:t>
      </w:r>
      <w:r w:rsidRPr="00F2528D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Pr="003B0713">
        <w:rPr>
          <w:rFonts w:ascii="Times New Roman" w:hAnsi="Times New Roman" w:cs="Times New Roman"/>
          <w:sz w:val="20"/>
          <w:szCs w:val="20"/>
          <w:lang w:val="en-US"/>
        </w:rPr>
        <w:t>Postdoctoral Fellow</w:t>
      </w:r>
    </w:p>
    <w:p w14:paraId="76443E5A" w14:textId="19AD18F6" w:rsidR="00977D1F" w:rsidRPr="003B0713" w:rsidRDefault="00977D1F" w:rsidP="003B071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B0713">
        <w:rPr>
          <w:rFonts w:ascii="Times New Roman" w:hAnsi="Times New Roman" w:cs="Times New Roman"/>
          <w:sz w:val="20"/>
          <w:szCs w:val="20"/>
          <w:lang w:val="en-US"/>
        </w:rPr>
        <w:t xml:space="preserve">Developing </w:t>
      </w:r>
      <w:r w:rsidRPr="003B071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targeted Next-Generation sequencing assay for inherited heart diseases </w:t>
      </w:r>
      <w:r w:rsidR="001241D0">
        <w:rPr>
          <w:rFonts w:ascii="Times New Roman" w:hAnsi="Times New Roman" w:cs="Times New Roman"/>
          <w:sz w:val="20"/>
          <w:szCs w:val="20"/>
          <w:lang w:val="en-US"/>
        </w:rPr>
        <w:t xml:space="preserve">using </w:t>
      </w:r>
      <w:proofErr w:type="spellStart"/>
      <w:r w:rsidR="001241D0">
        <w:rPr>
          <w:rFonts w:ascii="Times New Roman" w:hAnsi="Times New Roman" w:cs="Times New Roman"/>
          <w:sz w:val="20"/>
          <w:szCs w:val="20"/>
          <w:lang w:val="en-US"/>
        </w:rPr>
        <w:t>illumina</w:t>
      </w:r>
      <w:proofErr w:type="spellEnd"/>
      <w:r w:rsidRPr="003B071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B0713">
        <w:rPr>
          <w:rFonts w:ascii="Times New Roman" w:hAnsi="Times New Roman" w:cs="Times New Roman"/>
          <w:sz w:val="20"/>
          <w:szCs w:val="20"/>
          <w:lang w:val="en-US"/>
        </w:rPr>
        <w:t>MiSeq</w:t>
      </w:r>
      <w:proofErr w:type="spellEnd"/>
      <w:r w:rsidRPr="003B0713">
        <w:rPr>
          <w:rFonts w:ascii="Times New Roman" w:hAnsi="Times New Roman" w:cs="Times New Roman"/>
          <w:sz w:val="20"/>
          <w:szCs w:val="20"/>
          <w:lang w:val="en-US"/>
        </w:rPr>
        <w:t xml:space="preserve"> technology </w:t>
      </w:r>
    </w:p>
    <w:p w14:paraId="3318EE5E" w14:textId="1101AD1C" w:rsidR="00977D1F" w:rsidRPr="003B0713" w:rsidRDefault="00977D1F" w:rsidP="003B071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B071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Study the role of TGFβ signaling in left ventricular non-compaction cardiomyopathy </w:t>
      </w:r>
    </w:p>
    <w:p w14:paraId="5E7D66BC" w14:textId="6B7A679B" w:rsidR="00977D1F" w:rsidRPr="003B0713" w:rsidRDefault="00977D1F" w:rsidP="003B071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B071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Study the Sex- and Age-based differences in myocardial gene expression</w:t>
      </w:r>
    </w:p>
    <w:p w14:paraId="0BDB2B4B" w14:textId="3263E5D3" w:rsidR="00977D1F" w:rsidRPr="003B0713" w:rsidRDefault="00977D1F" w:rsidP="003B071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B0713">
        <w:rPr>
          <w:rFonts w:ascii="Times New Roman" w:hAnsi="Times New Roman" w:cs="Times New Roman"/>
          <w:sz w:val="20"/>
          <w:szCs w:val="20"/>
          <w:lang w:val="en-US"/>
        </w:rPr>
        <w:t xml:space="preserve">Compare the expression profile of </w:t>
      </w:r>
      <w:proofErr w:type="spellStart"/>
      <w:r w:rsidRPr="003B0713">
        <w:rPr>
          <w:rFonts w:ascii="Times New Roman" w:hAnsi="Times New Roman" w:cs="Times New Roman"/>
          <w:sz w:val="20"/>
          <w:szCs w:val="20"/>
          <w:lang w:val="en-US"/>
        </w:rPr>
        <w:t>iPSC</w:t>
      </w:r>
      <w:proofErr w:type="spellEnd"/>
      <w:r w:rsidRPr="003B0713">
        <w:rPr>
          <w:rFonts w:ascii="Times New Roman" w:hAnsi="Times New Roman" w:cs="Times New Roman"/>
          <w:sz w:val="20"/>
          <w:szCs w:val="20"/>
          <w:lang w:val="en-US"/>
        </w:rPr>
        <w:t xml:space="preserve"> and ESC lines using RNA-</w:t>
      </w:r>
      <w:proofErr w:type="spellStart"/>
      <w:r w:rsidRPr="003B0713">
        <w:rPr>
          <w:rFonts w:ascii="Times New Roman" w:hAnsi="Times New Roman" w:cs="Times New Roman"/>
          <w:sz w:val="20"/>
          <w:szCs w:val="20"/>
          <w:lang w:val="en-US"/>
        </w:rPr>
        <w:t>Seq</w:t>
      </w:r>
      <w:proofErr w:type="spellEnd"/>
      <w:r w:rsidRPr="003B0713">
        <w:rPr>
          <w:rFonts w:ascii="Times New Roman" w:hAnsi="Times New Roman" w:cs="Times New Roman"/>
          <w:sz w:val="20"/>
          <w:szCs w:val="20"/>
          <w:lang w:val="en-US"/>
        </w:rPr>
        <w:t xml:space="preserve"> and Chip-</w:t>
      </w:r>
      <w:proofErr w:type="spellStart"/>
      <w:r w:rsidRPr="003B0713">
        <w:rPr>
          <w:rFonts w:ascii="Times New Roman" w:hAnsi="Times New Roman" w:cs="Times New Roman"/>
          <w:sz w:val="20"/>
          <w:szCs w:val="20"/>
          <w:lang w:val="en-US"/>
        </w:rPr>
        <w:t>Seq</w:t>
      </w:r>
      <w:proofErr w:type="spellEnd"/>
      <w:r w:rsidRPr="003B071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7125C716" w14:textId="77777777" w:rsidR="00977D1F" w:rsidRDefault="00977D1F" w:rsidP="00977D1F">
      <w:pPr>
        <w:pStyle w:val="ListParagraph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1538908" w14:textId="77777777" w:rsidR="00977D1F" w:rsidRDefault="00977D1F" w:rsidP="00977D1F">
      <w:pPr>
        <w:pStyle w:val="ListParagraph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CBCE36F" w14:textId="1438A574" w:rsidR="00977D1F" w:rsidRPr="009811F2" w:rsidRDefault="00977D1F" w:rsidP="00977D1F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811F2">
        <w:rPr>
          <w:rFonts w:ascii="Times New Roman" w:hAnsi="Times New Roman" w:cs="Times New Roman"/>
          <w:b/>
          <w:sz w:val="20"/>
          <w:szCs w:val="20"/>
          <w:lang w:val="en-US"/>
        </w:rPr>
        <w:t>Fritz Lipmann Institute for Age Research, Jena, Germany</w:t>
      </w:r>
      <w:r w:rsidR="007B47D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2011-2013</w:t>
      </w:r>
    </w:p>
    <w:p w14:paraId="456DBF8A" w14:textId="77777777" w:rsidR="00977D1F" w:rsidRPr="001241D0" w:rsidRDefault="00977D1F" w:rsidP="00977D1F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241D0">
        <w:rPr>
          <w:rFonts w:ascii="Times New Roman" w:hAnsi="Times New Roman" w:cs="Times New Roman"/>
          <w:sz w:val="20"/>
          <w:szCs w:val="20"/>
          <w:lang w:val="en-US"/>
        </w:rPr>
        <w:t>Visiting Student</w:t>
      </w:r>
    </w:p>
    <w:p w14:paraId="1E59DD0A" w14:textId="77777777" w:rsidR="00977D1F" w:rsidRPr="000A4B73" w:rsidRDefault="00977D1F" w:rsidP="00977D1F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A4B73">
        <w:rPr>
          <w:rFonts w:ascii="Times New Roman" w:hAnsi="Times New Roman" w:cs="Times New Roman"/>
          <w:b/>
          <w:sz w:val="20"/>
          <w:szCs w:val="20"/>
          <w:lang w:val="en-US"/>
        </w:rPr>
        <w:t>Project scope:</w:t>
      </w:r>
    </w:p>
    <w:p w14:paraId="78817C2E" w14:textId="108F516D" w:rsidR="00977D1F" w:rsidRPr="003B0713" w:rsidRDefault="00977D1F" w:rsidP="003B071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B0713">
        <w:rPr>
          <w:rFonts w:ascii="Times New Roman" w:hAnsi="Times New Roman" w:cs="Times New Roman"/>
          <w:sz w:val="20"/>
          <w:szCs w:val="20"/>
          <w:lang w:val="en-US"/>
        </w:rPr>
        <w:t xml:space="preserve">Splice donor polymorphisms of </w:t>
      </w:r>
      <w:proofErr w:type="spellStart"/>
      <w:r w:rsidRPr="003B0713">
        <w:rPr>
          <w:rFonts w:ascii="Times New Roman" w:hAnsi="Times New Roman" w:cs="Times New Roman"/>
          <w:sz w:val="20"/>
          <w:szCs w:val="20"/>
          <w:lang w:val="en-US"/>
        </w:rPr>
        <w:t>cystathionine</w:t>
      </w:r>
      <w:proofErr w:type="spellEnd"/>
      <w:r w:rsidRPr="003B0713">
        <w:rPr>
          <w:rFonts w:ascii="Times New Roman" w:hAnsi="Times New Roman" w:cs="Times New Roman"/>
          <w:sz w:val="20"/>
          <w:szCs w:val="20"/>
          <w:lang w:val="en-US"/>
        </w:rPr>
        <w:t xml:space="preserve"> beta-synthase gene and association with susceptibility and outcome of sepsis. </w:t>
      </w:r>
    </w:p>
    <w:p w14:paraId="51EB8E98" w14:textId="3A130637" w:rsidR="00CB06DC" w:rsidRPr="009811F2" w:rsidRDefault="00CB06DC" w:rsidP="00CB06DC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gramStart"/>
      <w:r w:rsidRPr="009811F2">
        <w:rPr>
          <w:rFonts w:ascii="Times New Roman" w:hAnsi="Times New Roman" w:cs="Times New Roman"/>
          <w:b/>
          <w:sz w:val="20"/>
          <w:szCs w:val="20"/>
          <w:lang w:val="en-US"/>
        </w:rPr>
        <w:t>Pasteur Institute, Tehran, Iran.</w:t>
      </w:r>
      <w:proofErr w:type="gramEnd"/>
      <w:r w:rsidR="007B47D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2008-2010</w:t>
      </w:r>
    </w:p>
    <w:p w14:paraId="54CA3FC0" w14:textId="77777777" w:rsidR="00CB06DC" w:rsidRPr="003B0713" w:rsidRDefault="00CB06DC" w:rsidP="00CB06DC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B0713">
        <w:rPr>
          <w:rFonts w:ascii="Times New Roman" w:hAnsi="Times New Roman" w:cs="Times New Roman"/>
          <w:sz w:val="20"/>
          <w:szCs w:val="20"/>
          <w:lang w:val="en-US"/>
        </w:rPr>
        <w:t xml:space="preserve">Visiting Researcher </w:t>
      </w:r>
    </w:p>
    <w:p w14:paraId="6DFC7D1E" w14:textId="77777777" w:rsidR="00CB06DC" w:rsidRPr="000A4B73" w:rsidRDefault="00CB06DC" w:rsidP="00CB06DC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A4B73">
        <w:rPr>
          <w:rFonts w:ascii="Times New Roman" w:hAnsi="Times New Roman" w:cs="Times New Roman"/>
          <w:b/>
          <w:sz w:val="20"/>
          <w:szCs w:val="20"/>
          <w:lang w:val="en-US"/>
        </w:rPr>
        <w:t>Project scope:</w:t>
      </w:r>
    </w:p>
    <w:p w14:paraId="07D6C19F" w14:textId="54CEACEE" w:rsidR="00CB06DC" w:rsidRPr="003B0713" w:rsidRDefault="00CB06DC" w:rsidP="003B071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B0713">
        <w:rPr>
          <w:rFonts w:ascii="Times New Roman" w:hAnsi="Times New Roman" w:cs="Times New Roman"/>
          <w:sz w:val="20"/>
          <w:szCs w:val="20"/>
          <w:lang w:val="en-US"/>
        </w:rPr>
        <w:t xml:space="preserve">Produce monoclonal antibodies </w:t>
      </w:r>
    </w:p>
    <w:p w14:paraId="1A85EFB8" w14:textId="77777777" w:rsidR="00977D1F" w:rsidRDefault="00977D1F" w:rsidP="00D3604A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4281E0D" w14:textId="648A49D7" w:rsidR="00914D3E" w:rsidRPr="006F331F" w:rsidRDefault="00914D3E" w:rsidP="003B0713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F331F">
        <w:rPr>
          <w:rFonts w:ascii="Times New Roman" w:hAnsi="Times New Roman" w:cs="Times New Roman"/>
          <w:b/>
          <w:iCs/>
          <w:sz w:val="24"/>
          <w:szCs w:val="24"/>
          <w:lang w:val="en-US"/>
        </w:rPr>
        <w:t>Teaching Experience</w:t>
      </w:r>
    </w:p>
    <w:p w14:paraId="35980983" w14:textId="3FFAF910" w:rsidR="00ED69CE" w:rsidRDefault="001241D0" w:rsidP="00D3604A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Genetic engineering,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M.Sc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program</w:t>
      </w:r>
    </w:p>
    <w:p w14:paraId="34DCC8FF" w14:textId="3D0ABDD0" w:rsidR="003B0713" w:rsidRDefault="001241D0" w:rsidP="00D3604A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Molecular Genetics,</w:t>
      </w:r>
      <w:r w:rsidR="003B071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3B0713">
        <w:rPr>
          <w:rFonts w:ascii="Times New Roman" w:hAnsi="Times New Roman" w:cs="Times New Roman"/>
          <w:sz w:val="20"/>
          <w:szCs w:val="20"/>
          <w:lang w:val="en-US"/>
        </w:rPr>
        <w:t>Ph.D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program</w:t>
      </w:r>
    </w:p>
    <w:p w14:paraId="7177D3EA" w14:textId="27EC0535" w:rsidR="003B0713" w:rsidRDefault="001241D0" w:rsidP="003B071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Cancer Genetics,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M.Sc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program</w:t>
      </w:r>
    </w:p>
    <w:p w14:paraId="5E186231" w14:textId="46553C50" w:rsidR="006F331F" w:rsidRDefault="001241D0" w:rsidP="001241D0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1241D0">
        <w:rPr>
          <w:rFonts w:ascii="Times New Roman" w:hAnsi="Times New Roman" w:cs="Times New Roman"/>
          <w:sz w:val="20"/>
          <w:szCs w:val="20"/>
          <w:lang w:val="en-US"/>
        </w:rPr>
        <w:t>Immunogenetics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, PhD program</w:t>
      </w:r>
    </w:p>
    <w:p w14:paraId="4EF79BC8" w14:textId="77777777" w:rsidR="001241D0" w:rsidRPr="00914D3E" w:rsidRDefault="001241D0" w:rsidP="001241D0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E377D47" w14:textId="292C58DB" w:rsidR="00A25946" w:rsidRPr="00F434C8" w:rsidRDefault="00E8237F" w:rsidP="00F434C8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F434C8">
        <w:rPr>
          <w:rFonts w:ascii="Times New Roman" w:hAnsi="Times New Roman" w:cs="Times New Roman"/>
          <w:b/>
          <w:iCs/>
          <w:sz w:val="24"/>
          <w:szCs w:val="24"/>
          <w:lang w:val="en-US"/>
        </w:rPr>
        <w:t>Papers in Journals</w:t>
      </w:r>
    </w:p>
    <w:p w14:paraId="2A783FF8" w14:textId="230BBFE6" w:rsidR="00977D1F" w:rsidRDefault="00755330" w:rsidP="00977D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proofErr w:type="spellStart"/>
      <w:proofErr w:type="gramStart"/>
      <w:r w:rsidRPr="007A1424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  <w:lang w:val="en-US"/>
        </w:rPr>
        <w:t>InanlooRahatloo</w:t>
      </w:r>
      <w:proofErr w:type="spellEnd"/>
      <w:r w:rsidRPr="007A1424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  <w:lang w:val="en-US"/>
        </w:rPr>
        <w:t xml:space="preserve"> K</w:t>
      </w:r>
      <w:r w:rsidRPr="007A14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val="en-US"/>
        </w:rPr>
        <w:t>, Liang G, Vo D, Ebert A, Nguyen I, et al. (2017) Sex-based differences in myocardial gene expression in recently deceased organ donors with no prior cardiovascular disease.</w:t>
      </w:r>
      <w:proofErr w:type="gramEnd"/>
      <w:r w:rsidRPr="007A14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val="en-US"/>
        </w:rPr>
        <w:t xml:space="preserve"> PLOS ONE 12(8): e0183874.</w:t>
      </w:r>
      <w:r w:rsidRPr="00494BC0">
        <w:t xml:space="preserve"> </w:t>
      </w:r>
      <w:hyperlink r:id="rId9" w:history="1">
        <w:r w:rsidRPr="009D0988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/>
          </w:rPr>
          <w:t>https://doi.org/10.1371/journal.pone.0183874</w:t>
        </w:r>
      </w:hyperlink>
    </w:p>
    <w:p w14:paraId="540E022B" w14:textId="77777777" w:rsidR="004F29FA" w:rsidRDefault="004F29FA" w:rsidP="00977D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</w:p>
    <w:p w14:paraId="623AE821" w14:textId="14CDAD5A" w:rsidR="00977D1F" w:rsidRDefault="00977D1F" w:rsidP="007553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en-US"/>
        </w:rPr>
      </w:pPr>
      <w:proofErr w:type="spellStart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Kodo</w:t>
      </w:r>
      <w:proofErr w:type="spellEnd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, K., </w:t>
      </w:r>
      <w:proofErr w:type="spellStart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Ong</w:t>
      </w:r>
      <w:proofErr w:type="spellEnd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, S., </w:t>
      </w:r>
      <w:proofErr w:type="spellStart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Jahanbani</w:t>
      </w:r>
      <w:proofErr w:type="spellEnd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, F., </w:t>
      </w:r>
      <w:proofErr w:type="spellStart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Termglinchan</w:t>
      </w:r>
      <w:proofErr w:type="spellEnd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, V., </w:t>
      </w:r>
      <w:proofErr w:type="spellStart"/>
      <w:r w:rsidRPr="00BE0B6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  <w:lang w:val="en-US"/>
        </w:rPr>
        <w:t>InanlooRahatloo</w:t>
      </w:r>
      <w:proofErr w:type="spellEnd"/>
      <w:r w:rsidRPr="00BE0B6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  <w:lang w:val="en-US"/>
        </w:rPr>
        <w:t>, K</w:t>
      </w:r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., Ebert, A., </w:t>
      </w:r>
      <w:proofErr w:type="spellStart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Shukla</w:t>
      </w:r>
      <w:proofErr w:type="spellEnd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, P., </w:t>
      </w:r>
      <w:proofErr w:type="spellStart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Abilez</w:t>
      </w:r>
      <w:proofErr w:type="spellEnd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, O., </w:t>
      </w:r>
      <w:proofErr w:type="spellStart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Churko</w:t>
      </w:r>
      <w:proofErr w:type="spellEnd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, J., </w:t>
      </w:r>
      <w:proofErr w:type="spellStart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Karakikes</w:t>
      </w:r>
      <w:proofErr w:type="spellEnd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, I., Jung, G., Ichida, F., Wu, S., Snyder, M., Bernstein</w:t>
      </w:r>
      <w:r w:rsidRPr="00BE0B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D., Wu, J. </w:t>
      </w:r>
      <w:proofErr w:type="spellStart"/>
      <w:r w:rsidR="00B95A8D" w:rsidRPr="00B95A8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iPSC</w:t>
      </w:r>
      <w:proofErr w:type="spellEnd"/>
      <w:r w:rsidR="00B95A8D" w:rsidRPr="00B95A8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-derived </w:t>
      </w:r>
      <w:proofErr w:type="spellStart"/>
      <w:r w:rsidR="00B95A8D" w:rsidRPr="00B95A8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cardiomyocytes</w:t>
      </w:r>
      <w:proofErr w:type="spellEnd"/>
      <w:r w:rsidR="00B95A8D" w:rsidRPr="00B95A8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reveal abnormal TGF-β</w:t>
      </w:r>
      <w:proofErr w:type="spellStart"/>
      <w:r w:rsidR="00B95A8D" w:rsidRPr="00B95A8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signalling</w:t>
      </w:r>
      <w:proofErr w:type="spellEnd"/>
      <w:r w:rsidR="00B95A8D" w:rsidRPr="00B95A8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in left ventricular non-compaction cardiomyopathy</w:t>
      </w:r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. </w:t>
      </w:r>
      <w:proofErr w:type="gramStart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Nature Cell Biology.</w:t>
      </w:r>
      <w:proofErr w:type="gramEnd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gramStart"/>
      <w:r w:rsidR="00B95A8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Accepted</w:t>
      </w:r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14:paraId="7E46FF0D" w14:textId="77777777" w:rsidR="00B95A8D" w:rsidRPr="00B95A8D" w:rsidRDefault="00B95A8D" w:rsidP="00977D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</w:p>
    <w:p w14:paraId="4E49EFC7" w14:textId="31802485" w:rsidR="00977D1F" w:rsidRPr="00BE0B67" w:rsidRDefault="00977D1F" w:rsidP="0075533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lastRenderedPageBreak/>
        <w:t xml:space="preserve">Wilson, K.D., </w:t>
      </w:r>
      <w:proofErr w:type="spellStart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Shen</w:t>
      </w:r>
      <w:proofErr w:type="spellEnd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, P., Fung, E., </w:t>
      </w:r>
      <w:proofErr w:type="spellStart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Karakikes</w:t>
      </w:r>
      <w:proofErr w:type="spellEnd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, I., Zhang, A., </w:t>
      </w:r>
      <w:proofErr w:type="spellStart"/>
      <w:r w:rsidRPr="00BE0B6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  <w:lang w:val="en-US"/>
        </w:rPr>
        <w:t>InanlooRahatloo</w:t>
      </w:r>
      <w:proofErr w:type="spellEnd"/>
      <w:r w:rsidRPr="00BE0B6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  <w:lang w:val="en-US"/>
        </w:rPr>
        <w:t>, K</w:t>
      </w:r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., </w:t>
      </w:r>
      <w:proofErr w:type="spellStart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Odegaard</w:t>
      </w:r>
      <w:proofErr w:type="spellEnd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, J., </w:t>
      </w:r>
      <w:proofErr w:type="spellStart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Sallam</w:t>
      </w:r>
      <w:proofErr w:type="spellEnd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, K., Davis, R.W., </w:t>
      </w:r>
      <w:proofErr w:type="spellStart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Lui</w:t>
      </w:r>
      <w:proofErr w:type="spellEnd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, G.K., Ashley, E.A., </w:t>
      </w:r>
      <w:proofErr w:type="spellStart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Scharfe</w:t>
      </w:r>
      <w:proofErr w:type="spellEnd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, C., Wu, J.C. A Rapid, High-Quality, Cost-Effective, Comprehensive and Expandable Targeted Next-Generation Sequencing Assay for Inherited Heart Diseases. </w:t>
      </w:r>
      <w:proofErr w:type="spellStart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Circ</w:t>
      </w:r>
      <w:proofErr w:type="spellEnd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Res.</w:t>
      </w:r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2015 Sep 11</w:t>
      </w:r>
      <w:proofErr w:type="gramStart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;117</w:t>
      </w:r>
      <w:proofErr w:type="gramEnd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(7):603-11. </w:t>
      </w:r>
      <w:proofErr w:type="spellStart"/>
      <w:proofErr w:type="gramStart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doi</w:t>
      </w:r>
      <w:proofErr w:type="spellEnd"/>
      <w:proofErr w:type="gramEnd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: 10.1161/CIRCRESAHA.115.306723.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14:paraId="05807984" w14:textId="77777777" w:rsidR="00977D1F" w:rsidRPr="00BE0B67" w:rsidRDefault="00977D1F" w:rsidP="00977D1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14:paraId="2CC276B9" w14:textId="1C05DF74" w:rsidR="00977D1F" w:rsidRPr="00C7225E" w:rsidRDefault="00977D1F" w:rsidP="00755330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BE0B67">
        <w:rPr>
          <w:rFonts w:ascii="Times New Roman" w:hAnsi="Times New Roman" w:cs="Times New Roman"/>
          <w:sz w:val="20"/>
          <w:szCs w:val="20"/>
          <w:lang w:val="en-US"/>
        </w:rPr>
        <w:t>Sponholz</w:t>
      </w:r>
      <w:proofErr w:type="spellEnd"/>
      <w:r w:rsidRPr="00BE0B67">
        <w:rPr>
          <w:rFonts w:ascii="Times New Roman" w:hAnsi="Times New Roman" w:cs="Times New Roman"/>
          <w:sz w:val="20"/>
          <w:szCs w:val="20"/>
          <w:lang w:val="en-US"/>
        </w:rPr>
        <w:t xml:space="preserve">, C., Kramer, M., </w:t>
      </w:r>
      <w:proofErr w:type="spellStart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Schöneweck</w:t>
      </w:r>
      <w:proofErr w:type="spellEnd"/>
      <w:r w:rsidRPr="00BE0B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, F., </w:t>
      </w:r>
      <w:proofErr w:type="spellStart"/>
      <w:r w:rsidRPr="00BE0B67">
        <w:rPr>
          <w:rFonts w:ascii="Times New Roman" w:hAnsi="Times New Roman" w:cs="Times New Roman"/>
          <w:sz w:val="20"/>
          <w:szCs w:val="20"/>
          <w:lang w:val="en-US"/>
        </w:rPr>
        <w:t>Menzel</w:t>
      </w:r>
      <w:proofErr w:type="spellEnd"/>
      <w:r w:rsidRPr="00BE0B67">
        <w:rPr>
          <w:rFonts w:ascii="Times New Roman" w:hAnsi="Times New Roman" w:cs="Times New Roman"/>
          <w:sz w:val="20"/>
          <w:szCs w:val="20"/>
          <w:lang w:val="en-US"/>
        </w:rPr>
        <w:t xml:space="preserve">, U., </w:t>
      </w:r>
      <w:proofErr w:type="spellStart"/>
      <w:r w:rsidRPr="00BE0B67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InanlooRahatloo</w:t>
      </w:r>
      <w:proofErr w:type="spellEnd"/>
      <w:r w:rsidRPr="00BE0B67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, K</w:t>
      </w:r>
      <w:r w:rsidRPr="00BE0B67">
        <w:rPr>
          <w:rFonts w:ascii="Times New Roman" w:hAnsi="Times New Roman" w:cs="Times New Roman"/>
          <w:sz w:val="20"/>
          <w:szCs w:val="20"/>
          <w:lang w:val="en-US"/>
        </w:rPr>
        <w:t xml:space="preserve">., </w:t>
      </w:r>
      <w:proofErr w:type="spellStart"/>
      <w:r w:rsidRPr="00BE0B67">
        <w:rPr>
          <w:rFonts w:ascii="Times New Roman" w:hAnsi="Times New Roman" w:cs="Times New Roman"/>
          <w:sz w:val="20"/>
          <w:szCs w:val="20"/>
          <w:lang w:val="en-US"/>
        </w:rPr>
        <w:t>Giamarellos-Bourboulis</w:t>
      </w:r>
      <w:proofErr w:type="spellEnd"/>
      <w:r w:rsidRPr="00BE0B67">
        <w:rPr>
          <w:rFonts w:ascii="Times New Roman" w:hAnsi="Times New Roman" w:cs="Times New Roman"/>
          <w:sz w:val="20"/>
          <w:szCs w:val="20"/>
          <w:lang w:val="en-US"/>
        </w:rPr>
        <w:t xml:space="preserve"> E., </w:t>
      </w:r>
      <w:proofErr w:type="spellStart"/>
      <w:r w:rsidRPr="00BE0B67">
        <w:rPr>
          <w:rFonts w:ascii="Times New Roman" w:hAnsi="Times New Roman" w:cs="Times New Roman"/>
          <w:sz w:val="20"/>
          <w:szCs w:val="20"/>
          <w:lang w:val="en-US"/>
        </w:rPr>
        <w:t>Papavassileiou</w:t>
      </w:r>
      <w:proofErr w:type="spellEnd"/>
      <w:r w:rsidRPr="00BE0B67">
        <w:rPr>
          <w:rFonts w:ascii="Times New Roman" w:hAnsi="Times New Roman" w:cs="Times New Roman"/>
          <w:sz w:val="20"/>
          <w:szCs w:val="20"/>
          <w:lang w:val="en-US"/>
        </w:rPr>
        <w:t xml:space="preserve">, V., </w:t>
      </w:r>
      <w:proofErr w:type="spellStart"/>
      <w:r w:rsidRPr="00BE0B67">
        <w:rPr>
          <w:rFonts w:ascii="Times New Roman" w:hAnsi="Times New Roman" w:cs="Times New Roman"/>
          <w:sz w:val="20"/>
          <w:szCs w:val="20"/>
          <w:lang w:val="en-US"/>
        </w:rPr>
        <w:t>Lymberopoulou</w:t>
      </w:r>
      <w:proofErr w:type="spellEnd"/>
      <w:r w:rsidRPr="00BE0B67">
        <w:rPr>
          <w:rFonts w:ascii="Times New Roman" w:hAnsi="Times New Roman" w:cs="Times New Roman"/>
          <w:sz w:val="20"/>
          <w:szCs w:val="20"/>
          <w:lang w:val="en-US"/>
        </w:rPr>
        <w:t xml:space="preserve">, K., </w:t>
      </w:r>
      <w:proofErr w:type="spellStart"/>
      <w:r w:rsidRPr="00BE0B67">
        <w:rPr>
          <w:rFonts w:ascii="Times New Roman" w:hAnsi="Times New Roman" w:cs="Times New Roman"/>
          <w:sz w:val="20"/>
          <w:szCs w:val="20"/>
          <w:lang w:val="en-US"/>
        </w:rPr>
        <w:t>Pavlaki</w:t>
      </w:r>
      <w:proofErr w:type="spellEnd"/>
      <w:r w:rsidRPr="00BE0B67">
        <w:rPr>
          <w:rFonts w:ascii="Times New Roman" w:hAnsi="Times New Roman" w:cs="Times New Roman"/>
          <w:sz w:val="20"/>
          <w:szCs w:val="20"/>
          <w:lang w:val="en-US"/>
        </w:rPr>
        <w:t xml:space="preserve">, M., </w:t>
      </w:r>
      <w:proofErr w:type="spellStart"/>
      <w:r w:rsidRPr="00BE0B67">
        <w:rPr>
          <w:rFonts w:ascii="Times New Roman" w:hAnsi="Times New Roman" w:cs="Times New Roman"/>
          <w:sz w:val="20"/>
          <w:szCs w:val="20"/>
          <w:lang w:val="en-US"/>
        </w:rPr>
        <w:t>Koutelidakis</w:t>
      </w:r>
      <w:proofErr w:type="spellEnd"/>
      <w:r w:rsidRPr="00BE0B67">
        <w:rPr>
          <w:rFonts w:ascii="Times New Roman" w:hAnsi="Times New Roman" w:cs="Times New Roman"/>
          <w:sz w:val="20"/>
          <w:szCs w:val="20"/>
          <w:lang w:val="en-US"/>
        </w:rPr>
        <w:t xml:space="preserve">, I., </w:t>
      </w:r>
      <w:proofErr w:type="spellStart"/>
      <w:r w:rsidRPr="00BE0B67">
        <w:rPr>
          <w:rFonts w:ascii="Times New Roman" w:hAnsi="Times New Roman" w:cs="Times New Roman"/>
          <w:sz w:val="20"/>
          <w:szCs w:val="20"/>
          <w:lang w:val="en-US"/>
        </w:rPr>
        <w:t>Perdios</w:t>
      </w:r>
      <w:proofErr w:type="spellEnd"/>
      <w:r w:rsidRPr="00BE0B67">
        <w:rPr>
          <w:rFonts w:ascii="Times New Roman" w:hAnsi="Times New Roman" w:cs="Times New Roman"/>
          <w:sz w:val="20"/>
          <w:szCs w:val="20"/>
          <w:lang w:val="en-US"/>
        </w:rPr>
        <w:t xml:space="preserve">, I., Bauer, M., </w:t>
      </w:r>
      <w:proofErr w:type="spellStart"/>
      <w:r w:rsidRPr="00BE0B67">
        <w:rPr>
          <w:rFonts w:ascii="Times New Roman" w:hAnsi="Times New Roman" w:cs="Times New Roman"/>
          <w:sz w:val="20"/>
          <w:szCs w:val="20"/>
          <w:lang w:val="en-US"/>
        </w:rPr>
        <w:t>Platzer</w:t>
      </w:r>
      <w:proofErr w:type="spellEnd"/>
      <w:r w:rsidRPr="00BE0B67">
        <w:rPr>
          <w:rFonts w:ascii="Times New Roman" w:hAnsi="Times New Roman" w:cs="Times New Roman"/>
          <w:sz w:val="20"/>
          <w:szCs w:val="20"/>
          <w:lang w:val="en-US"/>
        </w:rPr>
        <w:t xml:space="preserve">. M., </w:t>
      </w:r>
      <w:proofErr w:type="spellStart"/>
      <w:r w:rsidRPr="00BE0B67">
        <w:rPr>
          <w:rFonts w:ascii="Times New Roman" w:hAnsi="Times New Roman" w:cs="Times New Roman"/>
          <w:sz w:val="20"/>
          <w:szCs w:val="20"/>
          <w:lang w:val="en-US"/>
        </w:rPr>
        <w:t>Huse</w:t>
      </w:r>
      <w:proofErr w:type="spellEnd"/>
      <w:r w:rsidRPr="00BE0B67">
        <w:rPr>
          <w:rFonts w:ascii="Times New Roman" w:hAnsi="Times New Roman" w:cs="Times New Roman"/>
          <w:sz w:val="20"/>
          <w:szCs w:val="20"/>
          <w:lang w:val="en-US"/>
        </w:rPr>
        <w:t xml:space="preserve">, K. Splice donor polymorphisms of </w:t>
      </w:r>
      <w:proofErr w:type="spellStart"/>
      <w:r w:rsidRPr="00BE0B67">
        <w:rPr>
          <w:rFonts w:ascii="Times New Roman" w:hAnsi="Times New Roman" w:cs="Times New Roman"/>
          <w:sz w:val="20"/>
          <w:szCs w:val="20"/>
          <w:lang w:val="en-US"/>
        </w:rPr>
        <w:t>cystathionine</w:t>
      </w:r>
      <w:proofErr w:type="spellEnd"/>
      <w:r w:rsidRPr="00BE0B67">
        <w:rPr>
          <w:rFonts w:ascii="Times New Roman" w:hAnsi="Times New Roman" w:cs="Times New Roman"/>
          <w:sz w:val="20"/>
          <w:szCs w:val="20"/>
          <w:lang w:val="en-US"/>
        </w:rPr>
        <w:t xml:space="preserve"> beta-synthase gene are associated with susceptibility and outcome of sepsis. </w:t>
      </w:r>
      <w:proofErr w:type="gramStart"/>
      <w:r w:rsidRPr="00BE0B67">
        <w:rPr>
          <w:rFonts w:ascii="Times New Roman" w:hAnsi="Times New Roman" w:cs="Times New Roman"/>
          <w:sz w:val="20"/>
          <w:szCs w:val="20"/>
          <w:lang w:val="en-US"/>
        </w:rPr>
        <w:t>European Journal of Human Genetics.</w:t>
      </w:r>
      <w:proofErr w:type="gramEnd"/>
      <w:r w:rsidRPr="00BE0B6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FD56AB">
        <w:rPr>
          <w:rFonts w:ascii="Times New Roman" w:hAnsi="Times New Roman" w:cs="Times New Roman"/>
          <w:sz w:val="20"/>
          <w:szCs w:val="20"/>
          <w:lang w:val="en-US"/>
        </w:rPr>
        <w:t>2015 Oct 28.</w:t>
      </w:r>
      <w:proofErr w:type="gramEnd"/>
      <w:r w:rsidRPr="00FD56A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FD56AB">
        <w:rPr>
          <w:rFonts w:ascii="Times New Roman" w:hAnsi="Times New Roman" w:cs="Times New Roman"/>
          <w:sz w:val="20"/>
          <w:szCs w:val="20"/>
          <w:lang w:val="en-US"/>
        </w:rPr>
        <w:t>doi</w:t>
      </w:r>
      <w:proofErr w:type="spellEnd"/>
      <w:proofErr w:type="gramEnd"/>
      <w:r w:rsidRPr="00FD56AB">
        <w:rPr>
          <w:rFonts w:ascii="Times New Roman" w:hAnsi="Times New Roman" w:cs="Times New Roman"/>
          <w:sz w:val="20"/>
          <w:szCs w:val="20"/>
          <w:lang w:val="en-US"/>
        </w:rPr>
        <w:t>: 10.1038/ejhg.2015.231.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3B5172C5" w14:textId="285A3684" w:rsidR="00977D1F" w:rsidRDefault="00977D1F" w:rsidP="00755330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CB010A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Inan</w:t>
      </w:r>
      <w: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loo</w:t>
      </w:r>
      <w:r w:rsidRPr="00CB010A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Rahatloo</w:t>
      </w:r>
      <w:proofErr w:type="spellEnd"/>
      <w:r w:rsidRPr="00CB010A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K.</w:t>
      </w:r>
      <w:r w:rsidRPr="00CB010A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CB010A">
        <w:rPr>
          <w:rFonts w:ascii="Times New Roman" w:hAnsi="Times New Roman" w:cs="Times New Roman"/>
          <w:sz w:val="20"/>
          <w:szCs w:val="20"/>
          <w:lang w:val="en-US"/>
        </w:rPr>
        <w:t>Zand-parsa</w:t>
      </w:r>
      <w:proofErr w:type="spellEnd"/>
      <w:r w:rsidRPr="00CB010A">
        <w:rPr>
          <w:rFonts w:ascii="Times New Roman" w:hAnsi="Times New Roman" w:cs="Times New Roman"/>
          <w:sz w:val="20"/>
          <w:szCs w:val="20"/>
          <w:lang w:val="en-US"/>
        </w:rPr>
        <w:t xml:space="preserve"> A. F., </w:t>
      </w:r>
      <w:proofErr w:type="spellStart"/>
      <w:r w:rsidRPr="00CB010A">
        <w:rPr>
          <w:rFonts w:ascii="Times New Roman" w:hAnsi="Times New Roman" w:cs="Times New Roman"/>
          <w:sz w:val="20"/>
          <w:szCs w:val="20"/>
          <w:lang w:val="en-US"/>
        </w:rPr>
        <w:t>Huse</w:t>
      </w:r>
      <w:proofErr w:type="spellEnd"/>
      <w:r w:rsidRPr="00CB010A">
        <w:rPr>
          <w:rFonts w:ascii="Times New Roman" w:hAnsi="Times New Roman" w:cs="Times New Roman"/>
          <w:sz w:val="20"/>
          <w:szCs w:val="20"/>
          <w:lang w:val="en-US"/>
        </w:rPr>
        <w:t xml:space="preserve"> K., </w:t>
      </w:r>
      <w:proofErr w:type="spellStart"/>
      <w:r w:rsidRPr="00CB010A">
        <w:rPr>
          <w:rFonts w:ascii="Times New Roman" w:hAnsi="Times New Roman" w:cs="Times New Roman"/>
          <w:sz w:val="20"/>
          <w:szCs w:val="20"/>
          <w:lang w:val="en-US"/>
        </w:rPr>
        <w:t>Rasooli</w:t>
      </w:r>
      <w:proofErr w:type="spellEnd"/>
      <w:r w:rsidRPr="00CB010A">
        <w:rPr>
          <w:rFonts w:ascii="Times New Roman" w:hAnsi="Times New Roman" w:cs="Times New Roman"/>
          <w:sz w:val="20"/>
          <w:szCs w:val="20"/>
          <w:lang w:val="en-US"/>
        </w:rPr>
        <w:t xml:space="preserve"> P., </w:t>
      </w:r>
      <w:proofErr w:type="spellStart"/>
      <w:r w:rsidRPr="00CB010A">
        <w:rPr>
          <w:rFonts w:ascii="Times New Roman" w:hAnsi="Times New Roman" w:cs="Times New Roman"/>
          <w:sz w:val="20"/>
          <w:szCs w:val="20"/>
          <w:lang w:val="en-US"/>
        </w:rPr>
        <w:t>Davaran</w:t>
      </w:r>
      <w:proofErr w:type="spellEnd"/>
      <w:r w:rsidRPr="00CB010A">
        <w:rPr>
          <w:rFonts w:ascii="Times New Roman" w:hAnsi="Times New Roman" w:cs="Times New Roman"/>
          <w:sz w:val="20"/>
          <w:szCs w:val="20"/>
          <w:lang w:val="en-US"/>
        </w:rPr>
        <w:t xml:space="preserve"> S., </w:t>
      </w:r>
      <w:proofErr w:type="spellStart"/>
      <w:r w:rsidRPr="00CB010A">
        <w:rPr>
          <w:rFonts w:ascii="Times New Roman" w:hAnsi="Times New Roman" w:cs="Times New Roman"/>
          <w:sz w:val="20"/>
          <w:szCs w:val="20"/>
          <w:lang w:val="en-US"/>
        </w:rPr>
        <w:t>Platzer</w:t>
      </w:r>
      <w:proofErr w:type="spellEnd"/>
      <w:r w:rsidRPr="00CB010A">
        <w:rPr>
          <w:rFonts w:ascii="Times New Roman" w:hAnsi="Times New Roman" w:cs="Times New Roman"/>
          <w:sz w:val="20"/>
          <w:szCs w:val="20"/>
          <w:lang w:val="en-US"/>
        </w:rPr>
        <w:t xml:space="preserve"> M., Kramer M., Fun J.B., </w:t>
      </w:r>
      <w:proofErr w:type="spellStart"/>
      <w:r w:rsidRPr="00CB010A">
        <w:rPr>
          <w:rFonts w:ascii="Times New Roman" w:hAnsi="Times New Roman" w:cs="Times New Roman"/>
          <w:sz w:val="20"/>
          <w:szCs w:val="20"/>
          <w:lang w:val="en-US"/>
        </w:rPr>
        <w:t>Amini</w:t>
      </w:r>
      <w:proofErr w:type="spellEnd"/>
      <w:r w:rsidRPr="00CB010A">
        <w:rPr>
          <w:rFonts w:ascii="Times New Roman" w:hAnsi="Times New Roman" w:cs="Times New Roman"/>
          <w:sz w:val="20"/>
          <w:szCs w:val="20"/>
          <w:lang w:val="en-US"/>
        </w:rPr>
        <w:t xml:space="preserve"> S., </w:t>
      </w:r>
      <w:proofErr w:type="spellStart"/>
      <w:r w:rsidRPr="00CB010A">
        <w:rPr>
          <w:rFonts w:ascii="Times New Roman" w:hAnsi="Times New Roman" w:cs="Times New Roman"/>
          <w:sz w:val="20"/>
          <w:szCs w:val="20"/>
          <w:lang w:val="en-US"/>
        </w:rPr>
        <w:t>Steemers</w:t>
      </w:r>
      <w:proofErr w:type="spellEnd"/>
      <w:r w:rsidRPr="00CB010A">
        <w:rPr>
          <w:rFonts w:ascii="Times New Roman" w:hAnsi="Times New Roman" w:cs="Times New Roman"/>
          <w:sz w:val="20"/>
          <w:szCs w:val="20"/>
          <w:lang w:val="en-US"/>
        </w:rPr>
        <w:t xml:space="preserve"> F. &amp; </w:t>
      </w:r>
      <w:proofErr w:type="spellStart"/>
      <w:r w:rsidRPr="00CB010A">
        <w:rPr>
          <w:rFonts w:ascii="Times New Roman" w:hAnsi="Times New Roman" w:cs="Times New Roman"/>
          <w:sz w:val="20"/>
          <w:szCs w:val="20"/>
          <w:lang w:val="en-US"/>
        </w:rPr>
        <w:t>Elahi</w:t>
      </w:r>
      <w:proofErr w:type="spellEnd"/>
      <w:r w:rsidRPr="00CB010A">
        <w:rPr>
          <w:rFonts w:ascii="Times New Roman" w:hAnsi="Times New Roman" w:cs="Times New Roman"/>
          <w:sz w:val="20"/>
          <w:szCs w:val="20"/>
          <w:lang w:val="en-US"/>
        </w:rPr>
        <w:t xml:space="preserve"> H.</w:t>
      </w:r>
      <w:r w:rsidRPr="00CB010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2014</w:t>
      </w:r>
      <w:r w:rsidRPr="00CB010A">
        <w:rPr>
          <w:rFonts w:ascii="Times New Roman" w:hAnsi="Times New Roman" w:cs="Times New Roman"/>
          <w:bCs/>
          <w:sz w:val="20"/>
          <w:szCs w:val="20"/>
        </w:rPr>
        <w:t>.</w:t>
      </w:r>
      <w:r w:rsidRPr="00CB010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B010A">
        <w:rPr>
          <w:rFonts w:ascii="Times New Roman" w:hAnsi="Times New Roman" w:cs="Times New Roman"/>
          <w:bCs/>
          <w:sz w:val="20"/>
          <w:szCs w:val="20"/>
        </w:rPr>
        <w:t xml:space="preserve">Mutation in </w:t>
      </w:r>
      <w:r w:rsidRPr="00CB010A">
        <w:rPr>
          <w:rFonts w:ascii="Times New Roman" w:hAnsi="Times New Roman" w:cs="Times New Roman"/>
          <w:bCs/>
          <w:i/>
          <w:iCs/>
          <w:sz w:val="20"/>
          <w:szCs w:val="20"/>
        </w:rPr>
        <w:t>ST6GALNAC5</w:t>
      </w:r>
      <w:r w:rsidRPr="00CB010A">
        <w:rPr>
          <w:rFonts w:ascii="Times New Roman" w:hAnsi="Times New Roman" w:cs="Times New Roman"/>
          <w:bCs/>
          <w:sz w:val="20"/>
          <w:szCs w:val="20"/>
        </w:rPr>
        <w:t xml:space="preserve"> identified in family with coronary artery disease</w:t>
      </w:r>
      <w:r w:rsidRPr="00CB010A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bCs/>
          <w:sz w:val="20"/>
          <w:szCs w:val="20"/>
        </w:rPr>
        <w:t>Scientific Reports 4</w:t>
      </w:r>
      <w:r w:rsidRPr="00A65E3C">
        <w:rPr>
          <w:rFonts w:ascii="Times New Roman" w:hAnsi="Times New Roman" w:cs="Times New Roman"/>
          <w:bCs/>
          <w:sz w:val="20"/>
          <w:szCs w:val="20"/>
        </w:rPr>
        <w:t>: 3595 doi:10.1038/srep03595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3EACC80F" w14:textId="77777777" w:rsidR="00977D1F" w:rsidRDefault="00977D1F" w:rsidP="00977D1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14:paraId="0583AEC9" w14:textId="27EA2379" w:rsidR="00977D1F" w:rsidRDefault="00977D1F" w:rsidP="00755330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Inanloo</w:t>
      </w:r>
      <w:r w:rsidRPr="00CB010A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Rahatloo</w:t>
      </w:r>
      <w:proofErr w:type="spellEnd"/>
      <w:r w:rsidRPr="00CB010A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K.</w:t>
      </w:r>
      <w:r w:rsidRPr="00CB010A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CB010A">
        <w:rPr>
          <w:rFonts w:ascii="Times New Roman" w:hAnsi="Times New Roman" w:cs="Times New Roman"/>
          <w:sz w:val="20"/>
          <w:szCs w:val="20"/>
          <w:lang w:val="en-US"/>
        </w:rPr>
        <w:t>Zand-parsa</w:t>
      </w:r>
      <w:proofErr w:type="spellEnd"/>
      <w:r w:rsidRPr="00CB010A">
        <w:rPr>
          <w:rFonts w:ascii="Times New Roman" w:hAnsi="Times New Roman" w:cs="Times New Roman"/>
          <w:sz w:val="20"/>
          <w:szCs w:val="20"/>
          <w:lang w:val="en-US"/>
        </w:rPr>
        <w:t xml:space="preserve"> A. F., </w:t>
      </w:r>
      <w:proofErr w:type="spellStart"/>
      <w:r w:rsidRPr="00CB010A">
        <w:rPr>
          <w:rFonts w:ascii="Times New Roman" w:hAnsi="Times New Roman" w:cs="Times New Roman"/>
          <w:sz w:val="20"/>
          <w:szCs w:val="20"/>
          <w:lang w:val="en-US"/>
        </w:rPr>
        <w:t>Huse</w:t>
      </w:r>
      <w:proofErr w:type="spellEnd"/>
      <w:r w:rsidRPr="00CB010A">
        <w:rPr>
          <w:rFonts w:ascii="Times New Roman" w:hAnsi="Times New Roman" w:cs="Times New Roman"/>
          <w:sz w:val="20"/>
          <w:szCs w:val="20"/>
          <w:lang w:val="en-US"/>
        </w:rPr>
        <w:t xml:space="preserve"> K., </w:t>
      </w:r>
      <w:proofErr w:type="spellStart"/>
      <w:r w:rsidRPr="00CB010A">
        <w:rPr>
          <w:rFonts w:ascii="Times New Roman" w:hAnsi="Times New Roman" w:cs="Times New Roman"/>
          <w:sz w:val="20"/>
          <w:szCs w:val="20"/>
          <w:lang w:val="en-US"/>
        </w:rPr>
        <w:t>Ras</w:t>
      </w:r>
      <w:r>
        <w:rPr>
          <w:rFonts w:ascii="Times New Roman" w:hAnsi="Times New Roman" w:cs="Times New Roman"/>
          <w:sz w:val="20"/>
          <w:szCs w:val="20"/>
          <w:lang w:val="en-US"/>
        </w:rPr>
        <w:t>ooli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P.,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Davaran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S.,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Platzer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M. </w:t>
      </w:r>
      <w:r w:rsidRPr="00CB010A">
        <w:rPr>
          <w:rFonts w:ascii="Times New Roman" w:hAnsi="Times New Roman" w:cs="Times New Roman"/>
          <w:sz w:val="20"/>
          <w:szCs w:val="20"/>
          <w:lang w:val="en-US"/>
        </w:rPr>
        <w:t xml:space="preserve">Fun J.B., </w:t>
      </w:r>
      <w:proofErr w:type="spellStart"/>
      <w:r w:rsidRPr="00CB010A">
        <w:rPr>
          <w:rFonts w:ascii="Times New Roman" w:hAnsi="Times New Roman" w:cs="Times New Roman"/>
          <w:sz w:val="20"/>
          <w:szCs w:val="20"/>
          <w:lang w:val="en-US"/>
        </w:rPr>
        <w:t>Amini</w:t>
      </w:r>
      <w:proofErr w:type="spellEnd"/>
      <w:r w:rsidRPr="00CB010A">
        <w:rPr>
          <w:rFonts w:ascii="Times New Roman" w:hAnsi="Times New Roman" w:cs="Times New Roman"/>
          <w:sz w:val="20"/>
          <w:szCs w:val="20"/>
          <w:lang w:val="en-US"/>
        </w:rPr>
        <w:t xml:space="preserve"> S., </w:t>
      </w:r>
      <w:proofErr w:type="spellStart"/>
      <w:r w:rsidRPr="00CB010A">
        <w:rPr>
          <w:rFonts w:ascii="Times New Roman" w:hAnsi="Times New Roman" w:cs="Times New Roman"/>
          <w:sz w:val="20"/>
          <w:szCs w:val="20"/>
          <w:lang w:val="en-US"/>
        </w:rPr>
        <w:t>Steemers</w:t>
      </w:r>
      <w:proofErr w:type="spellEnd"/>
      <w:r w:rsidRPr="00CB010A">
        <w:rPr>
          <w:rFonts w:ascii="Times New Roman" w:hAnsi="Times New Roman" w:cs="Times New Roman"/>
          <w:sz w:val="20"/>
          <w:szCs w:val="20"/>
          <w:lang w:val="en-US"/>
        </w:rPr>
        <w:t xml:space="preserve"> F. &amp; </w:t>
      </w:r>
      <w:proofErr w:type="spellStart"/>
      <w:r w:rsidRPr="00CB010A">
        <w:rPr>
          <w:rFonts w:ascii="Times New Roman" w:hAnsi="Times New Roman" w:cs="Times New Roman"/>
          <w:sz w:val="20"/>
          <w:szCs w:val="20"/>
          <w:lang w:val="en-US"/>
        </w:rPr>
        <w:t>Elahi</w:t>
      </w:r>
      <w:proofErr w:type="spellEnd"/>
      <w:r w:rsidRPr="00CB010A">
        <w:rPr>
          <w:rFonts w:ascii="Times New Roman" w:hAnsi="Times New Roman" w:cs="Times New Roman"/>
          <w:sz w:val="20"/>
          <w:szCs w:val="20"/>
          <w:lang w:val="en-US"/>
        </w:rPr>
        <w:t xml:space="preserve"> H.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2013.</w:t>
      </w:r>
      <w:r w:rsidRPr="0042796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B010A">
        <w:rPr>
          <w:rFonts w:ascii="Times New Roman" w:hAnsi="Times New Roman" w:cs="Times New Roman"/>
          <w:bCs/>
          <w:sz w:val="20"/>
          <w:szCs w:val="20"/>
        </w:rPr>
        <w:t xml:space="preserve">Mutation in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CYP27A1</w:t>
      </w:r>
      <w:r w:rsidRPr="00CB010A">
        <w:rPr>
          <w:rFonts w:ascii="Times New Roman" w:hAnsi="Times New Roman" w:cs="Times New Roman"/>
          <w:bCs/>
          <w:sz w:val="20"/>
          <w:szCs w:val="20"/>
        </w:rPr>
        <w:t xml:space="preserve"> identified in family with coronary artery disease</w:t>
      </w:r>
      <w:r w:rsidRPr="00CB010A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Eur J Med Genet. </w:t>
      </w:r>
      <w:r w:rsidRPr="00D017D7">
        <w:rPr>
          <w:rFonts w:ascii="Times New Roman" w:hAnsi="Times New Roman" w:cs="Times New Roman"/>
          <w:bCs/>
          <w:sz w:val="20"/>
          <w:szCs w:val="20"/>
        </w:rPr>
        <w:t>28;56(12):655-60.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27D50580" w14:textId="77777777" w:rsidR="00977D1F" w:rsidRDefault="00977D1F" w:rsidP="00977D1F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240C6FC" w14:textId="5C5F914D" w:rsidR="00977D1F" w:rsidRPr="00CC7A9F" w:rsidRDefault="00977D1F" w:rsidP="007553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 w:bidi="fa-IR"/>
        </w:rPr>
      </w:pPr>
      <w:proofErr w:type="spellStart"/>
      <w:r w:rsidRPr="00427961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Inanloo</w:t>
      </w:r>
      <w:proofErr w:type="spellEnd"/>
      <w:r w:rsidRPr="00427961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427961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Rahatloo</w:t>
      </w:r>
      <w:proofErr w:type="spellEnd"/>
      <w:r w:rsidRPr="00427961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K</w:t>
      </w:r>
      <w:r w:rsidRPr="00CB010A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CB010A">
        <w:rPr>
          <w:rFonts w:ascii="Times New Roman" w:hAnsi="Times New Roman" w:cs="Times New Roman"/>
          <w:sz w:val="20"/>
          <w:szCs w:val="20"/>
          <w:lang w:val="en-US"/>
        </w:rPr>
        <w:t>S.Davaran</w:t>
      </w:r>
      <w:proofErr w:type="spellEnd"/>
      <w:r w:rsidRPr="00CB010A">
        <w:rPr>
          <w:rFonts w:ascii="Times New Roman" w:hAnsi="Times New Roman" w:cs="Times New Roman"/>
          <w:sz w:val="20"/>
          <w:szCs w:val="20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Elahi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E. 2013</w:t>
      </w:r>
      <w:r w:rsidRPr="00CB010A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427961">
        <w:rPr>
          <w:rFonts w:ascii="Times New Roman" w:hAnsi="Times New Roman" w:cs="Times New Roman"/>
          <w:sz w:val="20"/>
          <w:szCs w:val="20"/>
          <w:lang w:val="en-US"/>
        </w:rPr>
        <w:t>Lack of association between the MEF2A Gene and Coronary Artery Disease in Iranian families.</w:t>
      </w:r>
      <w:proofErr w:type="gramEnd"/>
      <w:r w:rsidRPr="004279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Iran J Basic Med Sci.</w:t>
      </w:r>
      <w:r w:rsidRPr="00CC7A9F">
        <w:rPr>
          <w:rFonts w:ascii="Times New Roman" w:hAnsi="Times New Roman" w:cs="Times New Roman"/>
          <w:sz w:val="20"/>
          <w:szCs w:val="20"/>
          <w:lang w:val="en-US"/>
        </w:rPr>
        <w:t>16: 950-954.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7A1E6FF5" w14:textId="77777777" w:rsidR="00977D1F" w:rsidRDefault="00977D1F" w:rsidP="00977D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CBA15F7" w14:textId="59562797" w:rsidR="00977D1F" w:rsidRPr="00CB010A" w:rsidRDefault="00977D1F" w:rsidP="0075533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B010A">
        <w:rPr>
          <w:rFonts w:ascii="Times New Roman" w:hAnsi="Times New Roman" w:cs="Times New Roman"/>
          <w:sz w:val="20"/>
          <w:szCs w:val="20"/>
          <w:lang w:val="en-US"/>
        </w:rPr>
        <w:t>Farazmand</w:t>
      </w:r>
      <w:proofErr w:type="spellEnd"/>
      <w:r w:rsidRPr="00CB010A">
        <w:rPr>
          <w:rFonts w:ascii="Times New Roman" w:hAnsi="Times New Roman" w:cs="Times New Roman"/>
          <w:sz w:val="20"/>
          <w:szCs w:val="20"/>
          <w:lang w:val="en-US"/>
        </w:rPr>
        <w:t xml:space="preserve">, A., </w:t>
      </w:r>
      <w:r w:rsidRPr="00CB010A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K. Inanloo</w:t>
      </w:r>
      <w:r w:rsidRPr="00CB010A">
        <w:rPr>
          <w:rFonts w:ascii="Times New Roman" w:hAnsi="Times New Roman" w:cs="Times New Roman"/>
          <w:sz w:val="20"/>
          <w:szCs w:val="20"/>
          <w:lang w:val="en-US"/>
        </w:rPr>
        <w:t xml:space="preserve"> &amp; N. </w:t>
      </w:r>
      <w:proofErr w:type="spellStart"/>
      <w:r w:rsidRPr="00CB010A">
        <w:rPr>
          <w:rFonts w:ascii="Times New Roman" w:hAnsi="Times New Roman" w:cs="Times New Roman"/>
          <w:sz w:val="20"/>
          <w:szCs w:val="20"/>
          <w:lang w:val="en-US"/>
        </w:rPr>
        <w:t>Motamed</w:t>
      </w:r>
      <w:proofErr w:type="spellEnd"/>
      <w:r w:rsidRPr="00CB010A">
        <w:rPr>
          <w:rFonts w:ascii="Times New Roman" w:hAnsi="Times New Roman" w:cs="Times New Roman"/>
          <w:sz w:val="20"/>
          <w:szCs w:val="20"/>
          <w:lang w:val="en-US"/>
        </w:rPr>
        <w:t xml:space="preserve">. 2009. Comparison of protein profile between bisexual and </w:t>
      </w:r>
      <w:proofErr w:type="spellStart"/>
      <w:r w:rsidRPr="00CB010A">
        <w:rPr>
          <w:rFonts w:ascii="Times New Roman" w:hAnsi="Times New Roman" w:cs="Times New Roman"/>
          <w:sz w:val="20"/>
          <w:szCs w:val="20"/>
          <w:lang w:val="en-US"/>
        </w:rPr>
        <w:t>parthenogenetic</w:t>
      </w:r>
      <w:proofErr w:type="spellEnd"/>
      <w:r w:rsidRPr="00CB010A">
        <w:rPr>
          <w:rFonts w:ascii="Times New Roman" w:hAnsi="Times New Roman" w:cs="Times New Roman"/>
          <w:sz w:val="20"/>
          <w:szCs w:val="20"/>
          <w:lang w:val="en-US"/>
        </w:rPr>
        <w:t xml:space="preserve"> species of </w:t>
      </w:r>
      <w:proofErr w:type="spellStart"/>
      <w:r w:rsidRPr="00CB010A">
        <w:rPr>
          <w:rFonts w:ascii="Times New Roman" w:hAnsi="Times New Roman" w:cs="Times New Roman"/>
          <w:sz w:val="20"/>
          <w:szCs w:val="20"/>
          <w:lang w:val="en-US"/>
        </w:rPr>
        <w:t>Artemia</w:t>
      </w:r>
      <w:proofErr w:type="spellEnd"/>
      <w:r w:rsidRPr="00CB010A">
        <w:rPr>
          <w:rFonts w:ascii="Times New Roman" w:hAnsi="Times New Roman" w:cs="Times New Roman"/>
          <w:sz w:val="20"/>
          <w:szCs w:val="20"/>
          <w:lang w:val="en-US"/>
        </w:rPr>
        <w:t xml:space="preserve"> (BRANCHIOPODA, ANOSTRACA). </w:t>
      </w:r>
      <w:proofErr w:type="spellStart"/>
      <w:r w:rsidRPr="00CB010A">
        <w:rPr>
          <w:rFonts w:ascii="Times New Roman" w:hAnsi="Times New Roman" w:cs="Times New Roman"/>
          <w:sz w:val="20"/>
          <w:szCs w:val="20"/>
          <w:lang w:val="en-US"/>
        </w:rPr>
        <w:t>Crustaceana</w:t>
      </w:r>
      <w:proofErr w:type="spellEnd"/>
      <w:r w:rsidRPr="00CB010A">
        <w:rPr>
          <w:rFonts w:ascii="Times New Roman" w:hAnsi="Times New Roman" w:cs="Times New Roman"/>
          <w:sz w:val="20"/>
          <w:szCs w:val="20"/>
          <w:lang w:val="en-US"/>
        </w:rPr>
        <w:t>, 82 (10): 1237-1248.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0A4C1B1D" w14:textId="5939A5EB" w:rsidR="00530FF1" w:rsidRPr="00530FF1" w:rsidRDefault="00977D1F" w:rsidP="0075533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CB010A">
        <w:rPr>
          <w:rFonts w:ascii="Times New Roman" w:hAnsi="Times New Roman" w:cs="Times New Roman"/>
          <w:sz w:val="20"/>
          <w:szCs w:val="20"/>
          <w:lang w:val="en-US"/>
        </w:rPr>
        <w:t>Farazmand</w:t>
      </w:r>
      <w:proofErr w:type="spellEnd"/>
      <w:r w:rsidRPr="00CB010A">
        <w:rPr>
          <w:rFonts w:ascii="Times New Roman" w:hAnsi="Times New Roman" w:cs="Times New Roman"/>
          <w:sz w:val="20"/>
          <w:szCs w:val="20"/>
          <w:lang w:val="en-US"/>
        </w:rPr>
        <w:t xml:space="preserve">, A., </w:t>
      </w:r>
      <w:r w:rsidRPr="00CB010A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K. </w:t>
      </w:r>
      <w:proofErr w:type="spellStart"/>
      <w:r w:rsidRPr="00CB010A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Inanloo</w:t>
      </w:r>
      <w:proofErr w:type="spellEnd"/>
      <w:r w:rsidRPr="00CB010A">
        <w:rPr>
          <w:rFonts w:ascii="Times New Roman" w:hAnsi="Times New Roman" w:cs="Times New Roman"/>
          <w:sz w:val="20"/>
          <w:szCs w:val="20"/>
          <w:lang w:val="en-US"/>
        </w:rPr>
        <w:t xml:space="preserve"> &amp; </w:t>
      </w:r>
      <w:proofErr w:type="spellStart"/>
      <w:r w:rsidRPr="00CB010A">
        <w:rPr>
          <w:rFonts w:ascii="Times New Roman" w:hAnsi="Times New Roman" w:cs="Times New Roman"/>
          <w:sz w:val="20"/>
          <w:szCs w:val="20"/>
          <w:lang w:val="en-US"/>
        </w:rPr>
        <w:t>N.Agh</w:t>
      </w:r>
      <w:proofErr w:type="spellEnd"/>
      <w:r w:rsidRPr="00CB010A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CB010A">
        <w:rPr>
          <w:rFonts w:ascii="Times New Roman" w:hAnsi="Times New Roman" w:cs="Times New Roman"/>
          <w:sz w:val="20"/>
          <w:szCs w:val="20"/>
          <w:lang w:val="en-US"/>
        </w:rPr>
        <w:t xml:space="preserve"> 2010. Expression of DMRT family genes during gonadal differentiation in two species of </w:t>
      </w:r>
      <w:proofErr w:type="spellStart"/>
      <w:r w:rsidRPr="00CB010A">
        <w:rPr>
          <w:rFonts w:ascii="Times New Roman" w:hAnsi="Times New Roman" w:cs="Times New Roman"/>
          <w:sz w:val="20"/>
          <w:szCs w:val="20"/>
          <w:lang w:val="en-US"/>
        </w:rPr>
        <w:t>Artemia</w:t>
      </w:r>
      <w:proofErr w:type="spellEnd"/>
      <w:r w:rsidRPr="00CB010A">
        <w:rPr>
          <w:rFonts w:ascii="Times New Roman" w:hAnsi="Times New Roman" w:cs="Times New Roman"/>
          <w:sz w:val="20"/>
          <w:szCs w:val="20"/>
          <w:lang w:val="en-US"/>
        </w:rPr>
        <w:t xml:space="preserve"> (BRANCHIOPODA, ANOSTRACA) from </w:t>
      </w:r>
      <w:proofErr w:type="spellStart"/>
      <w:r w:rsidRPr="00CB010A">
        <w:rPr>
          <w:rFonts w:ascii="Times New Roman" w:hAnsi="Times New Roman" w:cs="Times New Roman"/>
          <w:sz w:val="20"/>
          <w:szCs w:val="20"/>
          <w:lang w:val="en-US"/>
        </w:rPr>
        <w:t>Urmia</w:t>
      </w:r>
      <w:proofErr w:type="spellEnd"/>
      <w:r w:rsidRPr="00CB01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CB010A">
        <w:rPr>
          <w:rFonts w:ascii="Times New Roman" w:hAnsi="Times New Roman" w:cs="Times New Roman"/>
          <w:sz w:val="20"/>
          <w:szCs w:val="20"/>
          <w:lang w:val="en-US"/>
        </w:rPr>
        <w:t>lake</w:t>
      </w:r>
      <w:proofErr w:type="gramEnd"/>
      <w:r w:rsidRPr="00CB010A">
        <w:rPr>
          <w:rFonts w:ascii="Times New Roman" w:hAnsi="Times New Roman" w:cs="Times New Roman"/>
          <w:sz w:val="20"/>
          <w:szCs w:val="20"/>
          <w:lang w:val="en-US"/>
        </w:rPr>
        <w:t xml:space="preserve"> (IRAN). </w:t>
      </w:r>
      <w:proofErr w:type="spellStart"/>
      <w:r w:rsidRPr="00CB010A">
        <w:rPr>
          <w:rFonts w:ascii="Times New Roman" w:hAnsi="Times New Roman" w:cs="Times New Roman"/>
          <w:sz w:val="20"/>
          <w:szCs w:val="20"/>
          <w:lang w:val="en-US"/>
        </w:rPr>
        <w:t>Crustaceana</w:t>
      </w:r>
      <w:proofErr w:type="spellEnd"/>
      <w:r w:rsidRPr="00CB010A">
        <w:rPr>
          <w:rFonts w:ascii="Times New Roman" w:hAnsi="Times New Roman" w:cs="Times New Roman"/>
          <w:sz w:val="20"/>
          <w:szCs w:val="20"/>
          <w:lang w:val="en-US"/>
        </w:rPr>
        <w:t>, 83 (10): 1153-1165.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31A59CFB" w14:textId="77777777" w:rsidR="00D86747" w:rsidRPr="00553D87" w:rsidRDefault="00D86747" w:rsidP="00D36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40EA5" w14:textId="24A5A52C" w:rsidR="005A00C6" w:rsidRPr="00553D87" w:rsidRDefault="000A4B73" w:rsidP="00F434C8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434C8">
        <w:rPr>
          <w:rFonts w:ascii="Times New Roman" w:hAnsi="Times New Roman" w:cs="Times New Roman"/>
          <w:b/>
          <w:iCs/>
          <w:sz w:val="24"/>
          <w:szCs w:val="24"/>
          <w:lang w:val="en-US"/>
        </w:rPr>
        <w:t>Selected Posters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95DA9">
        <w:rPr>
          <w:rFonts w:ascii="Times New Roman" w:hAnsi="Times New Roman" w:cs="Times New Roman"/>
          <w:b/>
          <w:iCs/>
          <w:sz w:val="24"/>
          <w:szCs w:val="24"/>
          <w:lang w:val="en-US"/>
        </w:rPr>
        <w:t>and Presentation</w:t>
      </w:r>
    </w:p>
    <w:p w14:paraId="56479A5B" w14:textId="77777777" w:rsidR="00A97DC7" w:rsidRDefault="00A97DC7" w:rsidP="00A97DC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eastAsia="Times New Roman" w:hAnsiTheme="majorBidi" w:cstheme="majorBidi"/>
        </w:rPr>
      </w:pPr>
      <w:bookmarkStart w:id="1" w:name="OLE_LINK1"/>
      <w:proofErr w:type="spellStart"/>
      <w:r w:rsidRPr="008A5D32">
        <w:rPr>
          <w:rFonts w:asciiTheme="majorBidi" w:eastAsia="Times New Roman" w:hAnsiTheme="majorBidi" w:cstheme="majorBidi"/>
        </w:rPr>
        <w:t>Peymani</w:t>
      </w:r>
      <w:proofErr w:type="spellEnd"/>
      <w:r w:rsidRPr="008A5D32">
        <w:rPr>
          <w:rFonts w:asciiTheme="majorBidi" w:eastAsia="Times New Roman" w:hAnsiTheme="majorBidi" w:cstheme="majorBidi"/>
        </w:rPr>
        <w:t xml:space="preserve">, F., </w:t>
      </w:r>
      <w:proofErr w:type="spellStart"/>
      <w:r w:rsidRPr="008A5D32">
        <w:rPr>
          <w:rFonts w:asciiTheme="majorBidi" w:eastAsia="Times New Roman" w:hAnsiTheme="majorBidi" w:cstheme="majorBidi"/>
          <w:b/>
          <w:bCs/>
          <w:u w:val="single"/>
        </w:rPr>
        <w:t>InanlooRahatloo</w:t>
      </w:r>
      <w:proofErr w:type="spellEnd"/>
      <w:r w:rsidRPr="008A5D32">
        <w:rPr>
          <w:rFonts w:asciiTheme="majorBidi" w:eastAsia="Times New Roman" w:hAnsiTheme="majorBidi" w:cstheme="majorBidi"/>
          <w:b/>
          <w:bCs/>
          <w:u w:val="single"/>
        </w:rPr>
        <w:t xml:space="preserve"> K</w:t>
      </w:r>
      <w:r w:rsidRPr="008A5D32">
        <w:rPr>
          <w:rFonts w:asciiTheme="majorBidi" w:eastAsia="Times New Roman" w:hAnsiTheme="majorBidi" w:cstheme="majorBidi"/>
        </w:rPr>
        <w:t xml:space="preserve">., </w:t>
      </w:r>
      <w:proofErr w:type="spellStart"/>
      <w:r w:rsidRPr="008A5D32">
        <w:rPr>
          <w:rFonts w:asciiTheme="majorBidi" w:eastAsia="Times New Roman" w:hAnsiTheme="majorBidi" w:cstheme="majorBidi"/>
        </w:rPr>
        <w:t>Kahrizi</w:t>
      </w:r>
      <w:proofErr w:type="spellEnd"/>
      <w:r w:rsidRPr="008A5D32">
        <w:rPr>
          <w:rFonts w:asciiTheme="majorBidi" w:eastAsia="Times New Roman" w:hAnsiTheme="majorBidi" w:cstheme="majorBidi"/>
        </w:rPr>
        <w:t xml:space="preserve"> K., </w:t>
      </w:r>
      <w:proofErr w:type="spellStart"/>
      <w:r w:rsidRPr="008A5D32">
        <w:rPr>
          <w:rFonts w:asciiTheme="majorBidi" w:eastAsia="Times New Roman" w:hAnsiTheme="majorBidi" w:cstheme="majorBidi"/>
        </w:rPr>
        <w:t>Najmabadi</w:t>
      </w:r>
      <w:proofErr w:type="spellEnd"/>
      <w:r w:rsidRPr="008A5D32">
        <w:rPr>
          <w:rFonts w:asciiTheme="majorBidi" w:eastAsia="Times New Roman" w:hAnsiTheme="majorBidi" w:cstheme="majorBidi"/>
        </w:rPr>
        <w:t xml:space="preserve"> H. Identification of molecular pathways involved in Intellectual disability in family with mutation in CDK9 gene using RNA-seq.</w:t>
      </w:r>
      <w:r>
        <w:rPr>
          <w:rFonts w:asciiTheme="majorBidi" w:eastAsia="Times New Roman" w:hAnsiTheme="majorBidi" w:cstheme="majorBidi"/>
        </w:rPr>
        <w:t xml:space="preserve"> </w:t>
      </w:r>
      <w:r w:rsidRPr="008C3D98">
        <w:rPr>
          <w:rFonts w:asciiTheme="majorBidi" w:eastAsia="Times New Roman" w:hAnsiTheme="majorBidi" w:cstheme="majorBidi"/>
        </w:rPr>
        <w:t>3rd international and 15th Iranian Genetics congress</w:t>
      </w:r>
      <w:r>
        <w:rPr>
          <w:rFonts w:asciiTheme="majorBidi" w:eastAsia="Times New Roman" w:hAnsiTheme="majorBidi" w:cstheme="majorBidi"/>
        </w:rPr>
        <w:t xml:space="preserve">. </w:t>
      </w:r>
      <w:r w:rsidRPr="008A5D32">
        <w:rPr>
          <w:rFonts w:asciiTheme="majorBidi" w:eastAsia="Times New Roman" w:hAnsiTheme="majorBidi" w:cstheme="majorBidi"/>
        </w:rPr>
        <w:t xml:space="preserve"> </w:t>
      </w:r>
      <w:proofErr w:type="gramStart"/>
      <w:r w:rsidRPr="008A5D32">
        <w:rPr>
          <w:rFonts w:asciiTheme="majorBidi" w:eastAsia="Times New Roman" w:hAnsiTheme="majorBidi" w:cstheme="majorBidi"/>
        </w:rPr>
        <w:t xml:space="preserve">May15-18, </w:t>
      </w:r>
      <w:r>
        <w:rPr>
          <w:rFonts w:asciiTheme="majorBidi" w:eastAsia="Times New Roman" w:hAnsiTheme="majorBidi" w:cstheme="majorBidi"/>
        </w:rPr>
        <w:t>2018</w:t>
      </w:r>
      <w:r w:rsidRPr="008A5D32">
        <w:rPr>
          <w:rFonts w:asciiTheme="majorBidi" w:eastAsia="Times New Roman" w:hAnsiTheme="majorBidi" w:cstheme="majorBidi"/>
        </w:rPr>
        <w:t>.</w:t>
      </w:r>
      <w:proofErr w:type="gramEnd"/>
      <w:r w:rsidRPr="008A5D32">
        <w:rPr>
          <w:rFonts w:asciiTheme="majorBidi" w:eastAsia="Times New Roman" w:hAnsiTheme="majorBidi" w:cstheme="majorBidi"/>
        </w:rPr>
        <w:t xml:space="preserve"> </w:t>
      </w:r>
      <w:proofErr w:type="spellStart"/>
      <w:r w:rsidRPr="008A5D32">
        <w:rPr>
          <w:rFonts w:asciiTheme="majorBidi" w:eastAsia="Times New Roman" w:hAnsiTheme="majorBidi" w:cstheme="majorBidi"/>
        </w:rPr>
        <w:t>Tehran.Iran</w:t>
      </w:r>
      <w:proofErr w:type="spellEnd"/>
      <w:r w:rsidRPr="008A5D32">
        <w:rPr>
          <w:rFonts w:asciiTheme="majorBidi" w:eastAsia="Times New Roman" w:hAnsiTheme="majorBidi" w:cstheme="majorBidi"/>
        </w:rPr>
        <w:t>. Poster</w:t>
      </w:r>
    </w:p>
    <w:p w14:paraId="41F48BA5" w14:textId="5AC86E98" w:rsidR="00A97DC7" w:rsidRDefault="00A97DC7" w:rsidP="000E0D9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/>
          <w:b/>
        </w:rPr>
      </w:pPr>
    </w:p>
    <w:p w14:paraId="2AF55F59" w14:textId="5D9E1A92" w:rsidR="0066482D" w:rsidRPr="000E0D99" w:rsidRDefault="0066482D" w:rsidP="000E0D9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 </w:t>
      </w:r>
      <w:proofErr w:type="spellStart"/>
      <w:r w:rsidR="00423DCB" w:rsidRPr="00423DCB">
        <w:rPr>
          <w:rFonts w:eastAsia="Times New Roman"/>
          <w:b/>
          <w:u w:val="single"/>
        </w:rPr>
        <w:t>InanlooRahatloo</w:t>
      </w:r>
      <w:proofErr w:type="spellEnd"/>
      <w:r w:rsidR="00423DCB" w:rsidRPr="00423DCB">
        <w:rPr>
          <w:rFonts w:eastAsia="Times New Roman"/>
          <w:b/>
          <w:u w:val="single"/>
        </w:rPr>
        <w:t>, K</w:t>
      </w:r>
      <w:r w:rsidR="00423DCB" w:rsidRPr="00423DCB">
        <w:rPr>
          <w:rFonts w:eastAsia="Times New Roman"/>
        </w:rPr>
        <w:t xml:space="preserve">, Liang </w:t>
      </w:r>
      <w:r w:rsidR="00423DCB">
        <w:rPr>
          <w:rFonts w:eastAsia="Times New Roman"/>
        </w:rPr>
        <w:t>G</w:t>
      </w:r>
      <w:r w:rsidR="00423DCB" w:rsidRPr="00423DCB">
        <w:rPr>
          <w:rFonts w:eastAsia="Times New Roman"/>
        </w:rPr>
        <w:t xml:space="preserve">, Vo </w:t>
      </w:r>
      <w:r w:rsidR="00423DCB">
        <w:rPr>
          <w:rFonts w:eastAsia="Times New Roman"/>
        </w:rPr>
        <w:t>D, Nguyen I</w:t>
      </w:r>
      <w:r w:rsidR="00423DCB" w:rsidRPr="00423DCB">
        <w:rPr>
          <w:rFonts w:eastAsia="Times New Roman"/>
        </w:rPr>
        <w:t xml:space="preserve">, Elbert </w:t>
      </w:r>
      <w:r w:rsidR="00423DCB">
        <w:rPr>
          <w:rFonts w:eastAsia="Times New Roman"/>
        </w:rPr>
        <w:t>A.D</w:t>
      </w:r>
      <w:r w:rsidR="00423DCB" w:rsidRPr="00423DCB">
        <w:rPr>
          <w:rFonts w:eastAsia="Times New Roman"/>
        </w:rPr>
        <w:t xml:space="preserve">, Wu </w:t>
      </w:r>
      <w:r w:rsidR="00423DCB">
        <w:rPr>
          <w:rFonts w:eastAsia="Times New Roman"/>
        </w:rPr>
        <w:t>J.C</w:t>
      </w:r>
      <w:r w:rsidR="00423DCB" w:rsidRPr="00423DCB">
        <w:rPr>
          <w:rFonts w:eastAsia="Times New Roman"/>
        </w:rPr>
        <w:t>, Nguyen</w:t>
      </w:r>
      <w:r w:rsidR="00423DCB">
        <w:rPr>
          <w:rFonts w:eastAsia="Times New Roman"/>
        </w:rPr>
        <w:t xml:space="preserve"> P. </w:t>
      </w:r>
      <w:r w:rsidR="00423DCB" w:rsidRPr="00423DCB">
        <w:rPr>
          <w:rFonts w:eastAsia="Times New Roman"/>
        </w:rPr>
        <w:t>Sexually dimorphic gene expression in human left ventricle tissue</w:t>
      </w:r>
      <w:r w:rsidR="00423DCB">
        <w:rPr>
          <w:rFonts w:eastAsia="Times New Roman"/>
        </w:rPr>
        <w:t xml:space="preserve">. </w:t>
      </w:r>
      <w:proofErr w:type="gramStart"/>
      <w:r w:rsidR="00423DCB">
        <w:rPr>
          <w:rFonts w:eastAsia="Times New Roman"/>
        </w:rPr>
        <w:t xml:space="preserve">OSSD </w:t>
      </w:r>
      <w:r w:rsidR="00423DCB" w:rsidRPr="00423DCB">
        <w:rPr>
          <w:rFonts w:eastAsia="Times New Roman"/>
        </w:rPr>
        <w:t>Ninth Annual Meeting.</w:t>
      </w:r>
      <w:proofErr w:type="gramEnd"/>
      <w:r w:rsidR="00423DCB" w:rsidRPr="00423DCB">
        <w:rPr>
          <w:rFonts w:eastAsia="Times New Roman"/>
        </w:rPr>
        <w:t xml:space="preserve"> April 21-23, 2015.Stanford, CA</w:t>
      </w:r>
      <w:r w:rsidR="00423DCB">
        <w:rPr>
          <w:rFonts w:eastAsia="Times New Roman"/>
        </w:rPr>
        <w:t>. Poster</w:t>
      </w:r>
    </w:p>
    <w:p w14:paraId="6DB4E471" w14:textId="5392AF2E" w:rsidR="00007939" w:rsidRPr="00007939" w:rsidRDefault="00493DE4" w:rsidP="00007939">
      <w:pPr>
        <w:pStyle w:val="NormalWeb"/>
        <w:shd w:val="clear" w:color="auto" w:fill="FFFFFF"/>
        <w:spacing w:after="0" w:line="360" w:lineRule="auto"/>
        <w:jc w:val="both"/>
        <w:rPr>
          <w:rFonts w:eastAsia="Times New Roman"/>
          <w:bCs/>
        </w:rPr>
      </w:pPr>
      <w:proofErr w:type="spellStart"/>
      <w:r w:rsidRPr="0066482D">
        <w:rPr>
          <w:rFonts w:eastAsia="Times New Roman"/>
          <w:bCs/>
        </w:rPr>
        <w:t>Kodo</w:t>
      </w:r>
      <w:proofErr w:type="spellEnd"/>
      <w:r w:rsidRPr="0066482D">
        <w:rPr>
          <w:rFonts w:eastAsia="Times New Roman"/>
          <w:bCs/>
        </w:rPr>
        <w:t xml:space="preserve"> K., </w:t>
      </w:r>
      <w:proofErr w:type="spellStart"/>
      <w:r w:rsidRPr="0066482D">
        <w:rPr>
          <w:rFonts w:eastAsia="Times New Roman"/>
          <w:bCs/>
        </w:rPr>
        <w:t>Ong</w:t>
      </w:r>
      <w:proofErr w:type="spellEnd"/>
      <w:r w:rsidRPr="0066482D">
        <w:rPr>
          <w:rFonts w:eastAsia="Times New Roman"/>
          <w:bCs/>
        </w:rPr>
        <w:t xml:space="preserve"> S</w:t>
      </w:r>
      <w:r w:rsidR="0066482D" w:rsidRPr="0066482D">
        <w:rPr>
          <w:rFonts w:eastAsia="Times New Roman"/>
          <w:bCs/>
        </w:rPr>
        <w:t xml:space="preserve">.G., </w:t>
      </w:r>
      <w:proofErr w:type="spellStart"/>
      <w:r w:rsidR="0066482D" w:rsidRPr="0066482D">
        <w:rPr>
          <w:rFonts w:eastAsia="Times New Roman"/>
          <w:bCs/>
        </w:rPr>
        <w:t>Jahanbani</w:t>
      </w:r>
      <w:proofErr w:type="spellEnd"/>
      <w:r w:rsidR="0066482D" w:rsidRPr="0066482D">
        <w:rPr>
          <w:rFonts w:eastAsia="Times New Roman"/>
          <w:bCs/>
        </w:rPr>
        <w:t xml:space="preserve"> F., </w:t>
      </w:r>
      <w:proofErr w:type="spellStart"/>
      <w:r w:rsidR="0066482D" w:rsidRPr="0066482D">
        <w:rPr>
          <w:rFonts w:eastAsia="Times New Roman"/>
          <w:bCs/>
        </w:rPr>
        <w:t>Termglinchan</w:t>
      </w:r>
      <w:proofErr w:type="spellEnd"/>
      <w:r w:rsidR="0066482D" w:rsidRPr="0066482D">
        <w:rPr>
          <w:rFonts w:eastAsia="Times New Roman"/>
          <w:bCs/>
        </w:rPr>
        <w:t xml:space="preserve"> V., </w:t>
      </w:r>
      <w:proofErr w:type="spellStart"/>
      <w:r w:rsidR="0066482D" w:rsidRPr="00007939">
        <w:rPr>
          <w:rFonts w:eastAsia="Times New Roman"/>
          <w:b/>
          <w:bCs/>
          <w:u w:val="single"/>
        </w:rPr>
        <w:t>Inanloorahatloo</w:t>
      </w:r>
      <w:proofErr w:type="spellEnd"/>
      <w:r w:rsidR="0066482D" w:rsidRPr="00007939">
        <w:rPr>
          <w:rFonts w:eastAsia="Times New Roman"/>
          <w:b/>
          <w:bCs/>
          <w:u w:val="single"/>
        </w:rPr>
        <w:t xml:space="preserve"> K</w:t>
      </w:r>
      <w:r w:rsidR="0066482D">
        <w:rPr>
          <w:rFonts w:eastAsia="Times New Roman"/>
          <w:bCs/>
        </w:rPr>
        <w:t xml:space="preserve">., Elbert A., </w:t>
      </w:r>
      <w:proofErr w:type="spellStart"/>
      <w:r w:rsidR="0066482D">
        <w:rPr>
          <w:rFonts w:eastAsia="Times New Roman"/>
          <w:bCs/>
        </w:rPr>
        <w:t>Shukla</w:t>
      </w:r>
      <w:proofErr w:type="spellEnd"/>
      <w:r w:rsidR="0066482D">
        <w:rPr>
          <w:rFonts w:eastAsia="Times New Roman"/>
          <w:bCs/>
        </w:rPr>
        <w:t xml:space="preserve"> P., Wu JC. </w:t>
      </w:r>
      <w:proofErr w:type="gramStart"/>
      <w:r w:rsidR="00007939" w:rsidRPr="00007939">
        <w:rPr>
          <w:rFonts w:eastAsia="Times New Roman"/>
          <w:bCs/>
        </w:rPr>
        <w:t>Abnormal Activation of TGFβ Signaling as a Pathogenesis of Left Ventricular Non-compaction Cardiomyopathy</w:t>
      </w:r>
      <w:r>
        <w:rPr>
          <w:rFonts w:eastAsia="Times New Roman"/>
          <w:bCs/>
        </w:rPr>
        <w:t>.</w:t>
      </w:r>
      <w:proofErr w:type="gramEnd"/>
      <w:r w:rsidR="00007939" w:rsidRPr="00007939">
        <w:rPr>
          <w:rFonts w:eastAsia="Times New Roman"/>
        </w:rPr>
        <w:t xml:space="preserve"> </w:t>
      </w:r>
      <w:r w:rsidR="00007939">
        <w:rPr>
          <w:rFonts w:eastAsia="Times New Roman"/>
          <w:bCs/>
        </w:rPr>
        <w:t xml:space="preserve">Circulation. </w:t>
      </w:r>
      <w:proofErr w:type="gramStart"/>
      <w:r w:rsidR="00007939" w:rsidRPr="00007939">
        <w:rPr>
          <w:rFonts w:eastAsia="Times New Roman"/>
          <w:bCs/>
        </w:rPr>
        <w:t>2015; </w:t>
      </w:r>
      <w:r w:rsidR="00007939">
        <w:rPr>
          <w:rFonts w:eastAsia="Times New Roman"/>
          <w:bCs/>
        </w:rPr>
        <w:t xml:space="preserve">132; </w:t>
      </w:r>
      <w:r w:rsidR="00007939" w:rsidRPr="00007939">
        <w:rPr>
          <w:rFonts w:eastAsia="Times New Roman"/>
          <w:bCs/>
        </w:rPr>
        <w:t>A12501-A12501</w:t>
      </w:r>
      <w:r w:rsidR="00007939">
        <w:rPr>
          <w:rFonts w:eastAsia="Times New Roman"/>
          <w:bCs/>
        </w:rPr>
        <w:t>.</w:t>
      </w:r>
      <w:proofErr w:type="gramEnd"/>
    </w:p>
    <w:p w14:paraId="49E0F2F2" w14:textId="1DB3EBF7" w:rsidR="00B955CA" w:rsidRPr="00007939" w:rsidRDefault="00007939" w:rsidP="00007939">
      <w:pPr>
        <w:pStyle w:val="NormalWeb"/>
        <w:shd w:val="clear" w:color="auto" w:fill="FFFFFF"/>
        <w:spacing w:after="0" w:line="360" w:lineRule="auto"/>
        <w:jc w:val="both"/>
        <w:rPr>
          <w:rFonts w:eastAsia="Times New Roman"/>
        </w:rPr>
      </w:pPr>
      <w:proofErr w:type="spellStart"/>
      <w:r w:rsidRPr="00007939">
        <w:rPr>
          <w:rFonts w:eastAsia="Times New Roman"/>
        </w:rPr>
        <w:lastRenderedPageBreak/>
        <w:t>Kodo</w:t>
      </w:r>
      <w:proofErr w:type="spellEnd"/>
      <w:r>
        <w:rPr>
          <w:rFonts w:eastAsia="Times New Roman"/>
        </w:rPr>
        <w:t xml:space="preserve"> K.</w:t>
      </w:r>
      <w:r w:rsidRPr="00007939">
        <w:rPr>
          <w:rFonts w:eastAsia="Times New Roman"/>
        </w:rPr>
        <w:t xml:space="preserve">, </w:t>
      </w:r>
      <w:proofErr w:type="spellStart"/>
      <w:r w:rsidRPr="00007939">
        <w:rPr>
          <w:rFonts w:eastAsia="Times New Roman"/>
        </w:rPr>
        <w:t>Ong</w:t>
      </w:r>
      <w:proofErr w:type="spellEnd"/>
      <w:r>
        <w:rPr>
          <w:rFonts w:eastAsia="Times New Roman"/>
        </w:rPr>
        <w:t xml:space="preserve"> S.G.</w:t>
      </w:r>
      <w:r w:rsidRPr="00007939">
        <w:rPr>
          <w:rFonts w:eastAsia="Times New Roman"/>
        </w:rPr>
        <w:t xml:space="preserve">, </w:t>
      </w:r>
      <w:proofErr w:type="spellStart"/>
      <w:r w:rsidRPr="00007939">
        <w:rPr>
          <w:rFonts w:eastAsia="Times New Roman"/>
        </w:rPr>
        <w:t>Jahanbani</w:t>
      </w:r>
      <w:proofErr w:type="spellEnd"/>
      <w:r>
        <w:rPr>
          <w:rFonts w:eastAsia="Times New Roman"/>
        </w:rPr>
        <w:t xml:space="preserve"> F.</w:t>
      </w:r>
      <w:r w:rsidRPr="00007939">
        <w:rPr>
          <w:rFonts w:eastAsia="Times New Roman"/>
        </w:rPr>
        <w:t xml:space="preserve">, </w:t>
      </w:r>
      <w:proofErr w:type="spellStart"/>
      <w:r w:rsidRPr="00007939">
        <w:rPr>
          <w:rFonts w:eastAsia="Times New Roman"/>
        </w:rPr>
        <w:t>Termglinchan</w:t>
      </w:r>
      <w:proofErr w:type="spellEnd"/>
      <w:r>
        <w:rPr>
          <w:rFonts w:eastAsia="Times New Roman"/>
        </w:rPr>
        <w:t xml:space="preserve"> V.</w:t>
      </w:r>
      <w:r w:rsidRPr="00007939">
        <w:rPr>
          <w:rFonts w:eastAsia="Times New Roman"/>
        </w:rPr>
        <w:t xml:space="preserve">, </w:t>
      </w:r>
      <w:proofErr w:type="spellStart"/>
      <w:r w:rsidRPr="00007939">
        <w:rPr>
          <w:rFonts w:eastAsia="Times New Roman"/>
          <w:b/>
          <w:u w:val="single"/>
        </w:rPr>
        <w:t>InanlooRahatloo</w:t>
      </w:r>
      <w:proofErr w:type="spellEnd"/>
      <w:r>
        <w:rPr>
          <w:rFonts w:eastAsia="Times New Roman"/>
          <w:b/>
          <w:u w:val="single"/>
        </w:rPr>
        <w:t xml:space="preserve"> K.</w:t>
      </w:r>
      <w:r w:rsidRPr="00007939">
        <w:rPr>
          <w:rFonts w:eastAsia="Times New Roman"/>
        </w:rPr>
        <w:t>, Ebert</w:t>
      </w:r>
      <w:r>
        <w:rPr>
          <w:rFonts w:eastAsia="Times New Roman"/>
        </w:rPr>
        <w:t xml:space="preserve"> A.</w:t>
      </w:r>
      <w:r w:rsidRPr="00007939">
        <w:rPr>
          <w:rFonts w:eastAsia="Times New Roman"/>
        </w:rPr>
        <w:t xml:space="preserve">, </w:t>
      </w:r>
      <w:proofErr w:type="spellStart"/>
      <w:r w:rsidRPr="00007939">
        <w:rPr>
          <w:rFonts w:eastAsia="Times New Roman"/>
        </w:rPr>
        <w:t>Shukla</w:t>
      </w:r>
      <w:proofErr w:type="spellEnd"/>
      <w:r>
        <w:rPr>
          <w:rFonts w:eastAsia="Times New Roman"/>
        </w:rPr>
        <w:t xml:space="preserve"> P.</w:t>
      </w:r>
      <w:r w:rsidRPr="00007939">
        <w:rPr>
          <w:rFonts w:eastAsia="Times New Roman"/>
        </w:rPr>
        <w:t xml:space="preserve">, </w:t>
      </w:r>
      <w:proofErr w:type="spellStart"/>
      <w:r w:rsidRPr="00007939">
        <w:rPr>
          <w:rFonts w:eastAsia="Times New Roman"/>
        </w:rPr>
        <w:t>Abilez</w:t>
      </w:r>
      <w:proofErr w:type="spellEnd"/>
      <w:r>
        <w:rPr>
          <w:rFonts w:eastAsia="Times New Roman"/>
        </w:rPr>
        <w:t xml:space="preserve"> O.</w:t>
      </w:r>
      <w:r w:rsidRPr="00007939">
        <w:rPr>
          <w:rFonts w:eastAsia="Times New Roman"/>
        </w:rPr>
        <w:t xml:space="preserve">, </w:t>
      </w:r>
      <w:proofErr w:type="spellStart"/>
      <w:r w:rsidRPr="00007939">
        <w:rPr>
          <w:rFonts w:eastAsia="Times New Roman"/>
        </w:rPr>
        <w:t>Churko</w:t>
      </w:r>
      <w:proofErr w:type="spellEnd"/>
      <w:r>
        <w:rPr>
          <w:rFonts w:eastAsia="Times New Roman"/>
        </w:rPr>
        <w:t xml:space="preserve"> J.</w:t>
      </w:r>
      <w:r w:rsidRPr="00007939">
        <w:rPr>
          <w:rFonts w:eastAsia="Times New Roman"/>
        </w:rPr>
        <w:t xml:space="preserve">, </w:t>
      </w:r>
      <w:proofErr w:type="spellStart"/>
      <w:r w:rsidRPr="00007939">
        <w:rPr>
          <w:rFonts w:eastAsia="Times New Roman"/>
        </w:rPr>
        <w:t>Karakikes</w:t>
      </w:r>
      <w:proofErr w:type="spellEnd"/>
      <w:r>
        <w:rPr>
          <w:rFonts w:eastAsia="Times New Roman"/>
        </w:rPr>
        <w:t xml:space="preserve"> I.</w:t>
      </w:r>
      <w:r w:rsidRPr="00007939">
        <w:rPr>
          <w:rFonts w:eastAsia="Times New Roman"/>
        </w:rPr>
        <w:t>, Jung</w:t>
      </w:r>
      <w:r>
        <w:rPr>
          <w:rFonts w:eastAsia="Times New Roman"/>
        </w:rPr>
        <w:t xml:space="preserve"> G.</w:t>
      </w:r>
      <w:r w:rsidRPr="00007939">
        <w:rPr>
          <w:rFonts w:eastAsia="Times New Roman"/>
        </w:rPr>
        <w:t>, Snyder</w:t>
      </w:r>
      <w:r>
        <w:rPr>
          <w:rFonts w:eastAsia="Times New Roman"/>
        </w:rPr>
        <w:t xml:space="preserve"> M.P.</w:t>
      </w:r>
      <w:r w:rsidRPr="00007939">
        <w:rPr>
          <w:rFonts w:eastAsia="Times New Roman"/>
        </w:rPr>
        <w:t>, Bernstein</w:t>
      </w:r>
      <w:r>
        <w:rPr>
          <w:rFonts w:eastAsia="Times New Roman"/>
        </w:rPr>
        <w:t xml:space="preserve"> D.</w:t>
      </w:r>
      <w:r w:rsidRPr="00007939">
        <w:rPr>
          <w:rFonts w:eastAsia="Times New Roman"/>
        </w:rPr>
        <w:t>, Wu</w:t>
      </w:r>
      <w:r>
        <w:rPr>
          <w:rFonts w:eastAsia="Times New Roman"/>
        </w:rPr>
        <w:t xml:space="preserve"> J.C.</w:t>
      </w:r>
      <w:r w:rsidRPr="00007939">
        <w:t xml:space="preserve"> </w:t>
      </w:r>
      <w:r w:rsidRPr="00007939">
        <w:rPr>
          <w:rFonts w:eastAsia="Times New Roman"/>
        </w:rPr>
        <w:t>Aberrant TGFβ Signaling as an Etiology of Left Ventricular Non-compaction Cardiomyopathy</w:t>
      </w:r>
      <w:r>
        <w:rPr>
          <w:rFonts w:eastAsia="Times New Roman"/>
        </w:rPr>
        <w:t xml:space="preserve">. </w:t>
      </w:r>
      <w:r w:rsidRPr="00007939">
        <w:rPr>
          <w:rFonts w:eastAsia="Times New Roman"/>
        </w:rPr>
        <w:t>Circulation Research</w:t>
      </w:r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 xml:space="preserve">117; </w:t>
      </w:r>
      <w:r w:rsidRPr="00007939">
        <w:rPr>
          <w:rFonts w:eastAsia="Times New Roman"/>
        </w:rPr>
        <w:t>A248</w:t>
      </w:r>
      <w:r>
        <w:rPr>
          <w:rFonts w:eastAsia="Times New Roman"/>
        </w:rPr>
        <w:t>.</w:t>
      </w:r>
      <w:proofErr w:type="gramEnd"/>
    </w:p>
    <w:p w14:paraId="142E9FB1" w14:textId="77777777" w:rsidR="00A97DC7" w:rsidRDefault="00F2528D" w:rsidP="00A97D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6"/>
          <w:szCs w:val="26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Inanloo</w:t>
      </w:r>
      <w:r w:rsidR="00E97804" w:rsidRPr="00E8237F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Rahatloo</w:t>
      </w:r>
      <w:proofErr w:type="spellEnd"/>
      <w:r w:rsidR="00E97804" w:rsidRPr="00E8237F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, K</w:t>
      </w:r>
      <w:r w:rsidR="00E97804" w:rsidRPr="00E8237F">
        <w:rPr>
          <w:rFonts w:ascii="Times New Roman" w:hAnsi="Times New Roman" w:cs="Times New Roman"/>
          <w:sz w:val="20"/>
          <w:szCs w:val="20"/>
          <w:lang w:val="en-US"/>
        </w:rPr>
        <w:t>.,</w:t>
      </w:r>
      <w:r w:rsidR="00E97804" w:rsidRPr="00E8237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E97804" w:rsidRPr="00E97804">
        <w:rPr>
          <w:rFonts w:ascii="Times New Roman" w:hAnsi="Times New Roman" w:cs="Times New Roman"/>
          <w:bCs/>
          <w:sz w:val="20"/>
          <w:szCs w:val="20"/>
          <w:lang w:val="en-US"/>
        </w:rPr>
        <w:t>Zand-parsa</w:t>
      </w:r>
      <w:proofErr w:type="spellEnd"/>
      <w:r w:rsidR="00E97804" w:rsidRPr="00E9780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A.F.,</w:t>
      </w:r>
      <w:r w:rsidR="00E9780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E97804" w:rsidRPr="00E8237F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E. </w:t>
      </w:r>
      <w:proofErr w:type="spellStart"/>
      <w:r w:rsidR="00E97804" w:rsidRPr="00E8237F">
        <w:rPr>
          <w:rFonts w:ascii="Times New Roman" w:hAnsi="Times New Roman" w:cs="Times New Roman"/>
          <w:bCs/>
          <w:sz w:val="20"/>
          <w:szCs w:val="20"/>
          <w:lang w:val="en-US"/>
        </w:rPr>
        <w:t>Elahi</w:t>
      </w:r>
      <w:proofErr w:type="spellEnd"/>
      <w:r w:rsidR="00E9780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S. </w:t>
      </w:r>
      <w:proofErr w:type="spellStart"/>
      <w:r w:rsidR="00E97804">
        <w:rPr>
          <w:rFonts w:ascii="Times New Roman" w:hAnsi="Times New Roman" w:cs="Times New Roman"/>
          <w:bCs/>
          <w:sz w:val="20"/>
          <w:szCs w:val="20"/>
          <w:lang w:val="en-US"/>
        </w:rPr>
        <w:t>Davaran</w:t>
      </w:r>
      <w:proofErr w:type="spellEnd"/>
      <w:r w:rsidR="00E97804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proofErr w:type="gramEnd"/>
      <w:r w:rsidR="00E97804" w:rsidRPr="00E97804">
        <w:t xml:space="preserve"> </w:t>
      </w:r>
      <w:r w:rsidR="00E97804">
        <w:t xml:space="preserve">2014. </w:t>
      </w:r>
      <w:r w:rsidR="00E97804" w:rsidRPr="00E97804">
        <w:rPr>
          <w:rFonts w:ascii="Times New Roman" w:hAnsi="Times New Roman" w:cs="Times New Roman"/>
          <w:bCs/>
          <w:sz w:val="20"/>
          <w:szCs w:val="20"/>
          <w:lang w:val="en-US"/>
        </w:rPr>
        <w:t>Mutation in ST6GALNAC5 identified in family with coronary artery disease.</w:t>
      </w:r>
      <w:r w:rsidR="00E97804" w:rsidRPr="00E97804">
        <w:rPr>
          <w:rFonts w:ascii="Verdana" w:hAnsi="Verdana" w:cs="Verdana"/>
          <w:sz w:val="26"/>
          <w:szCs w:val="26"/>
          <w:lang w:val="en-US"/>
        </w:rPr>
        <w:t xml:space="preserve"> </w:t>
      </w:r>
      <w:r w:rsidR="00E97804" w:rsidRPr="00E9780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19th WORLD CONGRESS ON HEART DISEASE. BOSTON, MA, USA, JULY 25-28, 2014. </w:t>
      </w:r>
      <w:proofErr w:type="gramStart"/>
      <w:r w:rsidR="00E97804" w:rsidRPr="00E97804">
        <w:rPr>
          <w:rFonts w:ascii="Times New Roman" w:hAnsi="Times New Roman" w:cs="Times New Roman"/>
          <w:bCs/>
          <w:sz w:val="20"/>
          <w:szCs w:val="20"/>
          <w:lang w:val="en-US"/>
        </w:rPr>
        <w:t>Oral.</w:t>
      </w:r>
      <w:proofErr w:type="gramEnd"/>
    </w:p>
    <w:p w14:paraId="02662129" w14:textId="5BB0F7AE" w:rsidR="00E8237F" w:rsidRPr="00A97DC7" w:rsidRDefault="00F2528D" w:rsidP="00A97D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Inanloo</w:t>
      </w:r>
      <w:r w:rsidR="005B130D" w:rsidRPr="00E8237F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Rahatloo</w:t>
      </w:r>
      <w:proofErr w:type="spellEnd"/>
      <w:r w:rsidR="005B130D" w:rsidRPr="00E8237F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, K</w:t>
      </w:r>
      <w:r w:rsidR="005B130D" w:rsidRPr="00E8237F">
        <w:rPr>
          <w:rFonts w:ascii="Times New Roman" w:hAnsi="Times New Roman" w:cs="Times New Roman"/>
          <w:sz w:val="20"/>
          <w:szCs w:val="20"/>
          <w:lang w:val="en-US"/>
        </w:rPr>
        <w:t>.,</w:t>
      </w:r>
      <w:r w:rsidR="005B130D" w:rsidRPr="00E8237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8F64F4" w:rsidRPr="00E8237F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E. </w:t>
      </w:r>
      <w:proofErr w:type="spellStart"/>
      <w:r w:rsidR="008F64F4" w:rsidRPr="00E8237F">
        <w:rPr>
          <w:rFonts w:ascii="Times New Roman" w:hAnsi="Times New Roman" w:cs="Times New Roman"/>
          <w:bCs/>
          <w:sz w:val="20"/>
          <w:szCs w:val="20"/>
          <w:lang w:val="en-US"/>
        </w:rPr>
        <w:t>Elahi</w:t>
      </w:r>
      <w:proofErr w:type="spellEnd"/>
      <w:r w:rsidR="005B130D" w:rsidRPr="00E8237F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S. </w:t>
      </w:r>
      <w:proofErr w:type="spellStart"/>
      <w:r w:rsidR="005B130D" w:rsidRPr="00E8237F">
        <w:rPr>
          <w:rFonts w:ascii="Times New Roman" w:hAnsi="Times New Roman" w:cs="Times New Roman"/>
          <w:bCs/>
          <w:sz w:val="20"/>
          <w:szCs w:val="20"/>
          <w:lang w:val="en-US"/>
        </w:rPr>
        <w:t>Davaran</w:t>
      </w:r>
      <w:proofErr w:type="spellEnd"/>
      <w:r w:rsidR="005B130D" w:rsidRPr="00E8237F">
        <w:rPr>
          <w:rFonts w:ascii="Times New Roman" w:hAnsi="Times New Roman" w:cs="Times New Roman"/>
          <w:bCs/>
          <w:sz w:val="20"/>
          <w:szCs w:val="20"/>
          <w:lang w:val="en-US"/>
        </w:rPr>
        <w:t>, J. Bing-Fan. 2012</w:t>
      </w:r>
      <w:r w:rsidR="005B130D" w:rsidRPr="00E8237F">
        <w:rPr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  <w:r w:rsidR="005B130D"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 Whole </w:t>
      </w:r>
      <w:proofErr w:type="spellStart"/>
      <w:r w:rsidR="005B130D" w:rsidRPr="00E8237F">
        <w:rPr>
          <w:rFonts w:ascii="Times New Roman" w:hAnsi="Times New Roman" w:cs="Times New Roman"/>
          <w:sz w:val="20"/>
          <w:szCs w:val="20"/>
          <w:lang w:val="en-US"/>
        </w:rPr>
        <w:t>exome</w:t>
      </w:r>
      <w:proofErr w:type="spellEnd"/>
      <w:r w:rsidR="005B130D"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 sequencing combined with linkage analysis identifies novel variations in a large Coronary Artery Disease family. European Conference of Human Genetics, </w:t>
      </w:r>
      <w:proofErr w:type="spellStart"/>
      <w:r w:rsidR="005B130D" w:rsidRPr="00E8237F">
        <w:rPr>
          <w:rFonts w:ascii="Times New Roman" w:hAnsi="Times New Roman" w:cs="Times New Roman"/>
          <w:sz w:val="20"/>
          <w:szCs w:val="20"/>
          <w:lang w:val="en-US"/>
        </w:rPr>
        <w:t>Nurenberg</w:t>
      </w:r>
      <w:proofErr w:type="spellEnd"/>
      <w:r w:rsidR="005B130D" w:rsidRPr="00E8237F">
        <w:rPr>
          <w:rFonts w:ascii="Times New Roman" w:hAnsi="Times New Roman" w:cs="Times New Roman"/>
          <w:sz w:val="20"/>
          <w:szCs w:val="20"/>
          <w:lang w:val="en-US"/>
        </w:rPr>
        <w:t>, Germany, June 23-26 Poster presentation.</w:t>
      </w:r>
    </w:p>
    <w:p w14:paraId="0248F57B" w14:textId="77777777" w:rsidR="00E8237F" w:rsidRDefault="00E8237F" w:rsidP="00D3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3CFBA07" w14:textId="2F2ECF8E" w:rsidR="00E8237F" w:rsidRDefault="005A00C6" w:rsidP="00D360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E8237F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Inanloo</w:t>
      </w:r>
      <w:proofErr w:type="spellEnd"/>
      <w:r w:rsidRPr="00E8237F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, K</w:t>
      </w:r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., </w:t>
      </w:r>
      <w:proofErr w:type="spellStart"/>
      <w:proofErr w:type="gramStart"/>
      <w:r w:rsidRPr="00E8237F">
        <w:rPr>
          <w:rFonts w:ascii="Times New Roman" w:hAnsi="Times New Roman" w:cs="Times New Roman"/>
          <w:sz w:val="20"/>
          <w:szCs w:val="20"/>
          <w:lang w:val="en-US"/>
        </w:rPr>
        <w:t>E.Elahi</w:t>
      </w:r>
      <w:proofErr w:type="spellEnd"/>
      <w:r w:rsidRPr="00E8237F">
        <w:rPr>
          <w:rFonts w:ascii="Times New Roman" w:hAnsi="Times New Roman" w:cs="Times New Roman"/>
          <w:sz w:val="20"/>
          <w:szCs w:val="20"/>
          <w:lang w:val="en-US"/>
        </w:rPr>
        <w:t>.,</w:t>
      </w:r>
      <w:proofErr w:type="gramEnd"/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 S. </w:t>
      </w:r>
      <w:proofErr w:type="spellStart"/>
      <w:r w:rsidRPr="00E8237F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D86747" w:rsidRPr="00E8237F">
        <w:rPr>
          <w:rFonts w:ascii="Times New Roman" w:hAnsi="Times New Roman" w:cs="Times New Roman"/>
          <w:sz w:val="20"/>
          <w:szCs w:val="20"/>
          <w:lang w:val="en-US"/>
        </w:rPr>
        <w:t>avaran</w:t>
      </w:r>
      <w:proofErr w:type="spellEnd"/>
      <w:r w:rsidR="00D86747"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., A.F. </w:t>
      </w:r>
      <w:proofErr w:type="spellStart"/>
      <w:r w:rsidR="00D86747" w:rsidRPr="00E8237F">
        <w:rPr>
          <w:rFonts w:ascii="Times New Roman" w:hAnsi="Times New Roman" w:cs="Times New Roman"/>
          <w:sz w:val="20"/>
          <w:szCs w:val="20"/>
          <w:lang w:val="en-US"/>
        </w:rPr>
        <w:t>Zand.Parsa</w:t>
      </w:r>
      <w:proofErr w:type="spellEnd"/>
      <w:r w:rsidR="00D86747"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, &amp; J. </w:t>
      </w:r>
      <w:r w:rsidR="005B130D" w:rsidRPr="00E8237F">
        <w:rPr>
          <w:rFonts w:ascii="Times New Roman" w:hAnsi="Times New Roman" w:cs="Times New Roman"/>
          <w:sz w:val="20"/>
          <w:szCs w:val="20"/>
          <w:lang w:val="en-US"/>
        </w:rPr>
        <w:t>Bing-Fa</w:t>
      </w:r>
      <w:r w:rsidR="00D86747" w:rsidRPr="00E8237F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E8237F">
        <w:rPr>
          <w:rFonts w:ascii="Times New Roman" w:hAnsi="Times New Roman" w:cs="Times New Roman"/>
          <w:sz w:val="20"/>
          <w:szCs w:val="20"/>
          <w:lang w:val="en-US"/>
        </w:rPr>
        <w:t>. 2011. A Genome wide linkage analysis on large Coronary Artery Disease family suggests linkage to chromosome 19. European Conference of Human Genetics, Amsterdam, Netherland, May 28 – 31– poster presentation.</w:t>
      </w:r>
    </w:p>
    <w:p w14:paraId="43FE25DB" w14:textId="77777777" w:rsidR="00E8237F" w:rsidRDefault="00E8237F" w:rsidP="00D3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E5B1798" w14:textId="132D8913" w:rsidR="00E8237F" w:rsidRDefault="00D86747" w:rsidP="00D3604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8237F">
        <w:rPr>
          <w:rFonts w:ascii="Times New Roman" w:hAnsi="Times New Roman" w:cs="Times New Roman"/>
          <w:b/>
          <w:sz w:val="20"/>
          <w:szCs w:val="20"/>
          <w:u w:val="single"/>
        </w:rPr>
        <w:t>Inanloo, K</w:t>
      </w:r>
      <w:r w:rsidRPr="00E8237F">
        <w:rPr>
          <w:rFonts w:ascii="Times New Roman" w:hAnsi="Times New Roman" w:cs="Times New Roman"/>
          <w:sz w:val="20"/>
          <w:szCs w:val="20"/>
        </w:rPr>
        <w:t xml:space="preserve">., E.Elahi &amp; E. Jaberi. </w:t>
      </w:r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2011. Mutation Screening of MEF2A Gene in Iranian afflicted with Coronary Artery </w:t>
      </w:r>
      <w:proofErr w:type="spellStart"/>
      <w:r w:rsidRPr="00E8237F">
        <w:rPr>
          <w:rFonts w:ascii="Times New Roman" w:hAnsi="Times New Roman" w:cs="Times New Roman"/>
          <w:sz w:val="20"/>
          <w:szCs w:val="20"/>
          <w:lang w:val="en-US"/>
        </w:rPr>
        <w:t>Disease.The</w:t>
      </w:r>
      <w:proofErr w:type="spellEnd"/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 First International Student Congress on Cell and Molecular Medicine, Shiraz-Iran. </w:t>
      </w:r>
      <w:proofErr w:type="gramStart"/>
      <w:r w:rsidRPr="00E8237F">
        <w:rPr>
          <w:rFonts w:ascii="Times New Roman" w:hAnsi="Times New Roman" w:cs="Times New Roman"/>
          <w:sz w:val="20"/>
          <w:szCs w:val="20"/>
          <w:lang w:val="en-US"/>
        </w:rPr>
        <w:t>February 17th-19th, 2011– poster presentation.</w:t>
      </w:r>
      <w:proofErr w:type="gramEnd"/>
    </w:p>
    <w:p w14:paraId="0DD5B303" w14:textId="6F239B52" w:rsidR="00D86747" w:rsidRPr="00E8237F" w:rsidRDefault="00D86747" w:rsidP="00D3604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E8237F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Inanloo</w:t>
      </w:r>
      <w:proofErr w:type="spellEnd"/>
      <w:r w:rsidRPr="00E8237F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, K</w:t>
      </w:r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., A. </w:t>
      </w:r>
      <w:proofErr w:type="spellStart"/>
      <w:r w:rsidRPr="00E8237F">
        <w:rPr>
          <w:rFonts w:ascii="Times New Roman" w:hAnsi="Times New Roman" w:cs="Times New Roman"/>
          <w:sz w:val="20"/>
          <w:szCs w:val="20"/>
          <w:lang w:val="en-US"/>
        </w:rPr>
        <w:t>Farazmand</w:t>
      </w:r>
      <w:proofErr w:type="spellEnd"/>
      <w:r w:rsidRPr="00E8237F">
        <w:rPr>
          <w:rFonts w:ascii="Times New Roman" w:hAnsi="Times New Roman" w:cs="Times New Roman"/>
          <w:sz w:val="20"/>
          <w:szCs w:val="20"/>
          <w:lang w:val="en-US"/>
        </w:rPr>
        <w:t>, &amp; N. Agh.2007.</w:t>
      </w:r>
      <w:proofErr w:type="gramEnd"/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 Expression of DMRT family gene homologue among Iranian </w:t>
      </w:r>
      <w:proofErr w:type="spellStart"/>
      <w:r w:rsidRPr="00E8237F">
        <w:rPr>
          <w:rFonts w:ascii="Times New Roman" w:hAnsi="Times New Roman" w:cs="Times New Roman"/>
          <w:sz w:val="20"/>
          <w:szCs w:val="20"/>
          <w:lang w:val="en-US"/>
        </w:rPr>
        <w:t>Artemia</w:t>
      </w:r>
      <w:proofErr w:type="spellEnd"/>
      <w:r w:rsidRPr="00E8237F">
        <w:rPr>
          <w:rFonts w:ascii="Times New Roman" w:hAnsi="Times New Roman" w:cs="Times New Roman"/>
          <w:sz w:val="20"/>
          <w:szCs w:val="20"/>
          <w:lang w:val="en-US"/>
        </w:rPr>
        <w:t>, .The 9th Iranian Congress of Biochemistry &amp; the 2nd International Congress of Biochemistry and Molecular Biology Shiraz-Iran, October.29-Novamber 1– poster presentation.</w:t>
      </w:r>
    </w:p>
    <w:p w14:paraId="4FB7C9C3" w14:textId="66E5ADC2" w:rsidR="00E8237F" w:rsidRDefault="00D86747" w:rsidP="00D3604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E8237F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Inanloo</w:t>
      </w:r>
      <w:proofErr w:type="spellEnd"/>
      <w:r w:rsidRPr="00E8237F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, K</w:t>
      </w:r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., A. </w:t>
      </w:r>
      <w:proofErr w:type="spellStart"/>
      <w:r w:rsidRPr="00E8237F">
        <w:rPr>
          <w:rFonts w:ascii="Times New Roman" w:hAnsi="Times New Roman" w:cs="Times New Roman"/>
          <w:sz w:val="20"/>
          <w:szCs w:val="20"/>
          <w:lang w:val="en-US"/>
        </w:rPr>
        <w:t>Farazmand</w:t>
      </w:r>
      <w:proofErr w:type="spellEnd"/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, &amp; N. </w:t>
      </w:r>
      <w:proofErr w:type="spellStart"/>
      <w:r w:rsidRPr="00E8237F">
        <w:rPr>
          <w:rFonts w:ascii="Times New Roman" w:hAnsi="Times New Roman" w:cs="Times New Roman"/>
          <w:sz w:val="20"/>
          <w:szCs w:val="20"/>
          <w:lang w:val="en-US"/>
        </w:rPr>
        <w:t>Agh</w:t>
      </w:r>
      <w:proofErr w:type="spellEnd"/>
      <w:r w:rsidRPr="00E8237F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 2007. </w:t>
      </w:r>
      <w:proofErr w:type="spellStart"/>
      <w:r w:rsidRPr="00E8237F">
        <w:rPr>
          <w:rFonts w:ascii="Times New Roman" w:hAnsi="Times New Roman" w:cs="Times New Roman"/>
          <w:sz w:val="20"/>
          <w:szCs w:val="20"/>
          <w:lang w:val="en-US"/>
        </w:rPr>
        <w:t>Dmrt</w:t>
      </w:r>
      <w:proofErr w:type="spellEnd"/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 family homologue gene expression among Iranian </w:t>
      </w:r>
      <w:proofErr w:type="spellStart"/>
      <w:r w:rsidRPr="00E8237F">
        <w:rPr>
          <w:rFonts w:ascii="Times New Roman" w:hAnsi="Times New Roman" w:cs="Times New Roman"/>
          <w:sz w:val="20"/>
          <w:szCs w:val="20"/>
          <w:lang w:val="en-US"/>
        </w:rPr>
        <w:t>Artemia</w:t>
      </w:r>
      <w:proofErr w:type="spellEnd"/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, .6th INTERNATIONAL LARGE BRANCHIOPOD SYMPOSIUM, </w:t>
      </w:r>
      <w:proofErr w:type="spellStart"/>
      <w:r w:rsidRPr="00E8237F">
        <w:rPr>
          <w:rFonts w:ascii="Times New Roman" w:hAnsi="Times New Roman" w:cs="Times New Roman"/>
          <w:sz w:val="20"/>
          <w:szCs w:val="20"/>
          <w:lang w:val="en-US"/>
        </w:rPr>
        <w:t>Nagarjuna</w:t>
      </w:r>
      <w:proofErr w:type="spellEnd"/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 Nagar university, India , 16 – 20 September – Oral.</w:t>
      </w:r>
    </w:p>
    <w:p w14:paraId="1C13B231" w14:textId="3F7E1FF2" w:rsidR="00D86747" w:rsidRPr="00E8237F" w:rsidRDefault="00D86747" w:rsidP="000E0D9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E8237F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Inanloo</w:t>
      </w:r>
      <w:proofErr w:type="spellEnd"/>
      <w:r w:rsidRPr="00E8237F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, K</w:t>
      </w:r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., A. </w:t>
      </w:r>
      <w:proofErr w:type="spellStart"/>
      <w:r w:rsidRPr="00E8237F">
        <w:rPr>
          <w:rFonts w:ascii="Times New Roman" w:hAnsi="Times New Roman" w:cs="Times New Roman"/>
          <w:sz w:val="20"/>
          <w:szCs w:val="20"/>
          <w:lang w:val="en-US"/>
        </w:rPr>
        <w:t>Farazmand</w:t>
      </w:r>
      <w:proofErr w:type="spellEnd"/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, &amp; N. </w:t>
      </w:r>
      <w:proofErr w:type="spellStart"/>
      <w:r w:rsidRPr="00E8237F">
        <w:rPr>
          <w:rFonts w:ascii="Times New Roman" w:hAnsi="Times New Roman" w:cs="Times New Roman"/>
          <w:sz w:val="20"/>
          <w:szCs w:val="20"/>
          <w:lang w:val="en-US"/>
        </w:rPr>
        <w:t>Motamed</w:t>
      </w:r>
      <w:proofErr w:type="spellEnd"/>
      <w:r w:rsidRPr="00E8237F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 2006. Protein profile comparison of reproductive system between bisexual(</w:t>
      </w:r>
      <w:proofErr w:type="spellStart"/>
      <w:r w:rsidRPr="00E8237F">
        <w:rPr>
          <w:rFonts w:ascii="Times New Roman" w:hAnsi="Times New Roman" w:cs="Times New Roman"/>
          <w:sz w:val="20"/>
          <w:szCs w:val="20"/>
          <w:lang w:val="en-US"/>
        </w:rPr>
        <w:t>Artemia</w:t>
      </w:r>
      <w:proofErr w:type="spellEnd"/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8237F">
        <w:rPr>
          <w:rFonts w:ascii="Times New Roman" w:hAnsi="Times New Roman" w:cs="Times New Roman"/>
          <w:sz w:val="20"/>
          <w:szCs w:val="20"/>
          <w:lang w:val="en-US"/>
        </w:rPr>
        <w:t>urmiana</w:t>
      </w:r>
      <w:proofErr w:type="spellEnd"/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) and </w:t>
      </w:r>
      <w:proofErr w:type="spellStart"/>
      <w:r w:rsidRPr="00E8237F">
        <w:rPr>
          <w:rFonts w:ascii="Times New Roman" w:hAnsi="Times New Roman" w:cs="Times New Roman"/>
          <w:sz w:val="20"/>
          <w:szCs w:val="20"/>
          <w:lang w:val="en-US"/>
        </w:rPr>
        <w:t>parthenogenetic</w:t>
      </w:r>
      <w:proofErr w:type="spellEnd"/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E8237F">
        <w:rPr>
          <w:rFonts w:ascii="Times New Roman" w:hAnsi="Times New Roman" w:cs="Times New Roman"/>
          <w:sz w:val="20"/>
          <w:szCs w:val="20"/>
          <w:lang w:val="en-US"/>
        </w:rPr>
        <w:t>Artemia</w:t>
      </w:r>
      <w:proofErr w:type="spellEnd"/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8237F">
        <w:rPr>
          <w:rFonts w:ascii="Times New Roman" w:hAnsi="Times New Roman" w:cs="Times New Roman"/>
          <w:sz w:val="20"/>
          <w:szCs w:val="20"/>
          <w:lang w:val="en-US"/>
        </w:rPr>
        <w:t>parthenogenetica</w:t>
      </w:r>
      <w:proofErr w:type="spellEnd"/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) species of Iranian </w:t>
      </w:r>
      <w:proofErr w:type="spellStart"/>
      <w:r w:rsidRPr="00E8237F">
        <w:rPr>
          <w:rFonts w:ascii="Times New Roman" w:hAnsi="Times New Roman" w:cs="Times New Roman"/>
          <w:sz w:val="20"/>
          <w:szCs w:val="20"/>
          <w:lang w:val="en-US"/>
        </w:rPr>
        <w:t>Artemia</w:t>
      </w:r>
      <w:proofErr w:type="spellEnd"/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, 39th annual meeting of the </w:t>
      </w:r>
      <w:proofErr w:type="spellStart"/>
      <w:r w:rsidRPr="00E8237F">
        <w:rPr>
          <w:rFonts w:ascii="Times New Roman" w:hAnsi="Times New Roman" w:cs="Times New Roman"/>
          <w:sz w:val="20"/>
          <w:szCs w:val="20"/>
          <w:lang w:val="en-US"/>
        </w:rPr>
        <w:t>soviety</w:t>
      </w:r>
      <w:proofErr w:type="spellEnd"/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 for the study of reproduction (SSR), United States, </w:t>
      </w:r>
      <w:proofErr w:type="spellStart"/>
      <w:r w:rsidRPr="00E8237F">
        <w:rPr>
          <w:rFonts w:ascii="Times New Roman" w:hAnsi="Times New Roman" w:cs="Times New Roman"/>
          <w:sz w:val="20"/>
          <w:szCs w:val="20"/>
          <w:lang w:val="en-US"/>
        </w:rPr>
        <w:t>Omaha,Nebraska</w:t>
      </w:r>
      <w:proofErr w:type="spellEnd"/>
      <w:r w:rsidRPr="00E8237F">
        <w:rPr>
          <w:rFonts w:ascii="Times New Roman" w:hAnsi="Times New Roman" w:cs="Times New Roman"/>
          <w:sz w:val="20"/>
          <w:szCs w:val="20"/>
          <w:lang w:val="en-US"/>
        </w:rPr>
        <w:t>, July29- 1 August -poster presentation.</w:t>
      </w:r>
    </w:p>
    <w:p w14:paraId="6EBE8EEB" w14:textId="61DF954B" w:rsidR="00D86747" w:rsidRPr="00E8237F" w:rsidRDefault="00D86747" w:rsidP="000E0D9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E8237F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Inanloo</w:t>
      </w:r>
      <w:proofErr w:type="spellEnd"/>
      <w:r w:rsidRPr="00E8237F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, K</w:t>
      </w:r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., &amp; A. </w:t>
      </w:r>
      <w:proofErr w:type="spellStart"/>
      <w:r w:rsidRPr="00E8237F">
        <w:rPr>
          <w:rFonts w:ascii="Times New Roman" w:hAnsi="Times New Roman" w:cs="Times New Roman"/>
          <w:sz w:val="20"/>
          <w:szCs w:val="20"/>
          <w:lang w:val="en-US"/>
        </w:rPr>
        <w:t>Farazmand</w:t>
      </w:r>
      <w:proofErr w:type="spellEnd"/>
      <w:proofErr w:type="gramStart"/>
      <w:r w:rsidRPr="00E8237F">
        <w:rPr>
          <w:rFonts w:ascii="Times New Roman" w:hAnsi="Times New Roman" w:cs="Times New Roman"/>
          <w:sz w:val="20"/>
          <w:szCs w:val="20"/>
          <w:lang w:val="en-US"/>
        </w:rPr>
        <w:t>,.</w:t>
      </w:r>
      <w:proofErr w:type="gramEnd"/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 2006. Comparison of protein profile in gonads of </w:t>
      </w:r>
      <w:proofErr w:type="spellStart"/>
      <w:r w:rsidRPr="00E8237F">
        <w:rPr>
          <w:rFonts w:ascii="Times New Roman" w:hAnsi="Times New Roman" w:cs="Times New Roman"/>
          <w:sz w:val="20"/>
          <w:szCs w:val="20"/>
          <w:lang w:val="en-US"/>
        </w:rPr>
        <w:t>Artemia</w:t>
      </w:r>
      <w:proofErr w:type="spellEnd"/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8237F">
        <w:rPr>
          <w:rFonts w:ascii="Times New Roman" w:hAnsi="Times New Roman" w:cs="Times New Roman"/>
          <w:sz w:val="20"/>
          <w:szCs w:val="20"/>
          <w:lang w:val="en-US"/>
        </w:rPr>
        <w:t>Urmiana</w:t>
      </w:r>
      <w:proofErr w:type="spellEnd"/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proofErr w:type="spellStart"/>
      <w:r w:rsidRPr="00E8237F">
        <w:rPr>
          <w:rFonts w:ascii="Times New Roman" w:hAnsi="Times New Roman" w:cs="Times New Roman"/>
          <w:sz w:val="20"/>
          <w:szCs w:val="20"/>
          <w:lang w:val="en-US"/>
        </w:rPr>
        <w:t>Artemia</w:t>
      </w:r>
      <w:proofErr w:type="spellEnd"/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8237F">
        <w:rPr>
          <w:rFonts w:ascii="Times New Roman" w:hAnsi="Times New Roman" w:cs="Times New Roman"/>
          <w:sz w:val="20"/>
          <w:szCs w:val="20"/>
          <w:lang w:val="en-US"/>
        </w:rPr>
        <w:t>Parthenogenetica</w:t>
      </w:r>
      <w:proofErr w:type="spellEnd"/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. 9th Iranian Genetic congress, </w:t>
      </w:r>
      <w:proofErr w:type="spellStart"/>
      <w:r w:rsidRPr="00E8237F">
        <w:rPr>
          <w:rFonts w:ascii="Times New Roman" w:hAnsi="Times New Roman" w:cs="Times New Roman"/>
          <w:sz w:val="20"/>
          <w:szCs w:val="20"/>
          <w:lang w:val="en-US"/>
        </w:rPr>
        <w:t>Milad</w:t>
      </w:r>
      <w:proofErr w:type="spellEnd"/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 Hospital, 20-22 may – poster Presentation.</w:t>
      </w:r>
    </w:p>
    <w:bookmarkEnd w:id="1"/>
    <w:p w14:paraId="3B9C2B47" w14:textId="77777777" w:rsidR="000E0D99" w:rsidRDefault="000E0D99" w:rsidP="000E0D99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71350CBF" w14:textId="77777777" w:rsidR="000E0D99" w:rsidRPr="00F434C8" w:rsidRDefault="000E0D99" w:rsidP="000E0D99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F434C8">
        <w:rPr>
          <w:rFonts w:ascii="Times New Roman" w:hAnsi="Times New Roman" w:cs="Times New Roman"/>
          <w:b/>
          <w:iCs/>
          <w:sz w:val="24"/>
          <w:szCs w:val="24"/>
          <w:lang w:val="en-US"/>
        </w:rPr>
        <w:t>Books</w:t>
      </w:r>
    </w:p>
    <w:p w14:paraId="1B36DFF1" w14:textId="77777777" w:rsidR="000E0D99" w:rsidRPr="00E8237F" w:rsidRDefault="000E0D99" w:rsidP="000E0D9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1-Ekhtiary H, </w:t>
      </w:r>
      <w:proofErr w:type="spellStart"/>
      <w:r w:rsidRPr="00D3604A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InanlooRahatloo</w:t>
      </w:r>
      <w:proofErr w:type="spellEnd"/>
      <w:r w:rsidRPr="00D3604A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K</w:t>
      </w:r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 [Genetic.</w:t>
      </w:r>
      <w:proofErr w:type="gramEnd"/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8237F">
        <w:rPr>
          <w:rFonts w:ascii="Times New Roman" w:hAnsi="Times New Roman" w:cs="Times New Roman"/>
          <w:sz w:val="20"/>
          <w:szCs w:val="20"/>
          <w:lang w:val="en-US"/>
        </w:rPr>
        <w:t>Tehran</w:t>
      </w:r>
      <w:proofErr w:type="gramStart"/>
      <w:r w:rsidRPr="00E8237F">
        <w:rPr>
          <w:rFonts w:ascii="Times New Roman" w:hAnsi="Times New Roman" w:cs="Times New Roman"/>
          <w:sz w:val="20"/>
          <w:szCs w:val="20"/>
          <w:lang w:val="en-US"/>
        </w:rPr>
        <w:t>:Mehromah</w:t>
      </w:r>
      <w:proofErr w:type="spellEnd"/>
      <w:proofErr w:type="gramEnd"/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 Pub. 1386] In Persian</w:t>
      </w:r>
    </w:p>
    <w:p w14:paraId="2339F167" w14:textId="77777777" w:rsidR="000E0D99" w:rsidRPr="00E8237F" w:rsidRDefault="000E0D99" w:rsidP="000E0D9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2- </w:t>
      </w:r>
      <w:proofErr w:type="spellStart"/>
      <w:r w:rsidRPr="00E8237F">
        <w:rPr>
          <w:rFonts w:ascii="Times New Roman" w:hAnsi="Times New Roman" w:cs="Times New Roman"/>
          <w:sz w:val="20"/>
          <w:szCs w:val="20"/>
          <w:lang w:val="en-US"/>
        </w:rPr>
        <w:t>Ekhtiary</w:t>
      </w:r>
      <w:proofErr w:type="spellEnd"/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8237F">
        <w:rPr>
          <w:rFonts w:ascii="Times New Roman" w:hAnsi="Times New Roman" w:cs="Times New Roman"/>
          <w:sz w:val="20"/>
          <w:szCs w:val="20"/>
          <w:lang w:val="en-US"/>
        </w:rPr>
        <w:t>H</w:t>
      </w:r>
      <w:proofErr w:type="gramStart"/>
      <w:r w:rsidRPr="00E8237F">
        <w:rPr>
          <w:rFonts w:ascii="Times New Roman" w:hAnsi="Times New Roman" w:cs="Times New Roman"/>
          <w:sz w:val="20"/>
          <w:szCs w:val="20"/>
          <w:lang w:val="en-US"/>
        </w:rPr>
        <w:t>,Hesam</w:t>
      </w:r>
      <w:proofErr w:type="spellEnd"/>
      <w:proofErr w:type="gramEnd"/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 M, </w:t>
      </w:r>
      <w:proofErr w:type="spellStart"/>
      <w:r w:rsidRPr="00D3604A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InanlooRahatloo</w:t>
      </w:r>
      <w:proofErr w:type="spellEnd"/>
      <w:r w:rsidRPr="00D3604A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K</w:t>
      </w:r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 [Biology. </w:t>
      </w:r>
      <w:proofErr w:type="spellStart"/>
      <w:r w:rsidRPr="00E8237F">
        <w:rPr>
          <w:rFonts w:ascii="Times New Roman" w:hAnsi="Times New Roman" w:cs="Times New Roman"/>
          <w:sz w:val="20"/>
          <w:szCs w:val="20"/>
          <w:lang w:val="en-US"/>
        </w:rPr>
        <w:t>Tehran</w:t>
      </w:r>
      <w:proofErr w:type="gramStart"/>
      <w:r w:rsidRPr="00E8237F">
        <w:rPr>
          <w:rFonts w:ascii="Times New Roman" w:hAnsi="Times New Roman" w:cs="Times New Roman"/>
          <w:sz w:val="20"/>
          <w:szCs w:val="20"/>
          <w:lang w:val="en-US"/>
        </w:rPr>
        <w:t>:Mehromah</w:t>
      </w:r>
      <w:proofErr w:type="spellEnd"/>
      <w:proofErr w:type="gramEnd"/>
      <w:r w:rsidRPr="00E8237F">
        <w:rPr>
          <w:rFonts w:ascii="Times New Roman" w:hAnsi="Times New Roman" w:cs="Times New Roman"/>
          <w:sz w:val="20"/>
          <w:szCs w:val="20"/>
          <w:lang w:val="en-US"/>
        </w:rPr>
        <w:t xml:space="preserve"> Pub. 1384] In Persian</w:t>
      </w:r>
    </w:p>
    <w:p w14:paraId="5C17B048" w14:textId="77777777" w:rsidR="00914D3E" w:rsidRPr="00914D3E" w:rsidRDefault="00914D3E" w:rsidP="00D3604A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1A337480" w14:textId="38DE7188" w:rsidR="005A00C6" w:rsidRPr="00F434C8" w:rsidRDefault="005A00C6" w:rsidP="00D3604A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F434C8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Participation in </w:t>
      </w:r>
      <w:r w:rsidR="00E8237F" w:rsidRPr="00F434C8">
        <w:rPr>
          <w:rFonts w:ascii="Times New Roman" w:hAnsi="Times New Roman" w:cs="Times New Roman"/>
          <w:b/>
          <w:iCs/>
          <w:sz w:val="24"/>
          <w:szCs w:val="24"/>
          <w:lang w:val="en-US"/>
        </w:rPr>
        <w:t>the organization of Conferences</w:t>
      </w:r>
    </w:p>
    <w:p w14:paraId="43090CCB" w14:textId="605B472B" w:rsidR="005A00C6" w:rsidRPr="00E8237F" w:rsidRDefault="00E8237F" w:rsidP="00D3604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1. </w:t>
      </w:r>
      <w:r w:rsidR="005A00C6" w:rsidRPr="00E8237F">
        <w:rPr>
          <w:rFonts w:ascii="Times New Roman" w:hAnsi="Times New Roman" w:cs="Times New Roman"/>
          <w:sz w:val="20"/>
          <w:szCs w:val="20"/>
          <w:lang w:val="en-US"/>
        </w:rPr>
        <w:t>The First Iranian Proteomics Congress, February 2007, University of Tehran, Tehran, Iran – Organized by the Iranian Proteomics Society and the Iranian Medical Proteomics Society</w:t>
      </w:r>
    </w:p>
    <w:p w14:paraId="6958FFD1" w14:textId="28C63050" w:rsidR="00C40257" w:rsidRDefault="00E8237F" w:rsidP="00D3604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r w:rsidR="005A00C6" w:rsidRPr="00E8237F">
        <w:rPr>
          <w:rFonts w:ascii="Times New Roman" w:hAnsi="Times New Roman" w:cs="Times New Roman"/>
          <w:sz w:val="20"/>
          <w:szCs w:val="20"/>
          <w:lang w:val="en-US"/>
        </w:rPr>
        <w:t>The 15th Iranian &amp; 3rd International Conference of Biology, August 2008, University of Tehran, Tehran, Iran – Organized by the University of Tehran</w:t>
      </w:r>
    </w:p>
    <w:p w14:paraId="1BA68D4D" w14:textId="77777777" w:rsidR="00396608" w:rsidRPr="00F434C8" w:rsidRDefault="00396608" w:rsidP="00F434C8">
      <w:pPr>
        <w:pBdr>
          <w:bottom w:val="single" w:sz="4" w:space="1" w:color="auto"/>
        </w:pBdr>
        <w:shd w:val="clear" w:color="auto" w:fill="FFFFFF"/>
        <w:spacing w:after="9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/>
        </w:rPr>
      </w:pPr>
      <w:r w:rsidRPr="00F434C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/>
        </w:rPr>
        <w:t>Research Interests</w:t>
      </w:r>
    </w:p>
    <w:p w14:paraId="2F29808F" w14:textId="6F77B01F" w:rsidR="009C0726" w:rsidRPr="009C0726" w:rsidRDefault="009C0726" w:rsidP="009C0726">
      <w:pPr>
        <w:numPr>
          <w:ilvl w:val="0"/>
          <w:numId w:val="4"/>
        </w:numPr>
        <w:shd w:val="clear" w:color="auto" w:fill="FFFFFF"/>
        <w:spacing w:before="60" w:after="0" w:line="316" w:lineRule="atLeast"/>
        <w:ind w:left="225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val="en-US"/>
        </w:rPr>
      </w:pPr>
      <w:r>
        <w:rPr>
          <w:rFonts w:ascii="inherit" w:eastAsia="Times New Roman" w:hAnsi="inherit" w:cs="Arial"/>
          <w:color w:val="333333"/>
          <w:sz w:val="20"/>
          <w:szCs w:val="20"/>
          <w:lang w:val="en-US"/>
        </w:rPr>
        <w:t>Genetic and Epigenetic studies</w:t>
      </w:r>
    </w:p>
    <w:p w14:paraId="780DB838" w14:textId="416126D1" w:rsidR="00977D1F" w:rsidRDefault="00977D1F" w:rsidP="00D3604A">
      <w:pPr>
        <w:numPr>
          <w:ilvl w:val="0"/>
          <w:numId w:val="4"/>
        </w:numPr>
        <w:shd w:val="clear" w:color="auto" w:fill="FFFFFF"/>
        <w:spacing w:before="60" w:after="0" w:line="316" w:lineRule="atLeast"/>
        <w:ind w:left="225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val="en-US"/>
        </w:rPr>
      </w:pPr>
      <w:r>
        <w:rPr>
          <w:rFonts w:ascii="inherit" w:eastAsia="Times New Roman" w:hAnsi="inherit" w:cs="Arial"/>
          <w:color w:val="333333"/>
          <w:sz w:val="20"/>
          <w:szCs w:val="20"/>
          <w:lang w:val="en-US"/>
        </w:rPr>
        <w:t>Cell and Molecular Biology</w:t>
      </w:r>
    </w:p>
    <w:p w14:paraId="5F877AB8" w14:textId="77777777" w:rsidR="00396608" w:rsidRDefault="00396608" w:rsidP="00D3604A">
      <w:pPr>
        <w:numPr>
          <w:ilvl w:val="0"/>
          <w:numId w:val="4"/>
        </w:numPr>
        <w:shd w:val="clear" w:color="auto" w:fill="FFFFFF"/>
        <w:spacing w:before="60" w:after="0" w:line="316" w:lineRule="atLeast"/>
        <w:ind w:left="225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val="en-US"/>
        </w:rPr>
      </w:pPr>
      <w:r w:rsidRPr="00396608">
        <w:rPr>
          <w:rFonts w:ascii="inherit" w:eastAsia="Times New Roman" w:hAnsi="inherit" w:cs="Arial"/>
          <w:color w:val="333333"/>
          <w:sz w:val="20"/>
          <w:szCs w:val="20"/>
          <w:lang w:val="en-US"/>
        </w:rPr>
        <w:t>Characterization and analysis of genomic variants</w:t>
      </w:r>
    </w:p>
    <w:p w14:paraId="3F67D991" w14:textId="2EC5C4C2" w:rsidR="009C0726" w:rsidRPr="009C0726" w:rsidRDefault="009C0726" w:rsidP="009C0726">
      <w:pPr>
        <w:numPr>
          <w:ilvl w:val="0"/>
          <w:numId w:val="4"/>
        </w:numPr>
        <w:shd w:val="clear" w:color="auto" w:fill="FFFFFF"/>
        <w:spacing w:before="60" w:after="0" w:line="316" w:lineRule="atLeast"/>
        <w:ind w:left="225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val="en-US"/>
        </w:rPr>
      </w:pPr>
      <w:r>
        <w:rPr>
          <w:rFonts w:ascii="inherit" w:eastAsia="Times New Roman" w:hAnsi="inherit" w:cs="Arial"/>
          <w:color w:val="333333"/>
          <w:sz w:val="20"/>
          <w:szCs w:val="20"/>
          <w:lang w:val="en-US"/>
        </w:rPr>
        <w:t>Stem cell Research</w:t>
      </w:r>
    </w:p>
    <w:p w14:paraId="061E07F0" w14:textId="741A1CCB" w:rsidR="00396608" w:rsidRPr="00396608" w:rsidRDefault="00396608" w:rsidP="00D3604A">
      <w:pPr>
        <w:numPr>
          <w:ilvl w:val="0"/>
          <w:numId w:val="4"/>
        </w:numPr>
        <w:shd w:val="clear" w:color="auto" w:fill="FFFFFF"/>
        <w:spacing w:before="60" w:after="0" w:line="316" w:lineRule="atLeast"/>
        <w:ind w:left="225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val="en-US"/>
        </w:rPr>
      </w:pPr>
      <w:r w:rsidRPr="00396608">
        <w:rPr>
          <w:rFonts w:ascii="inherit" w:eastAsia="Times New Roman" w:hAnsi="inherit" w:cs="Arial"/>
          <w:color w:val="333333"/>
          <w:sz w:val="20"/>
          <w:szCs w:val="20"/>
          <w:lang w:val="en-US"/>
        </w:rPr>
        <w:t>Next-Generation Sequencing (NGS) and analysis</w:t>
      </w:r>
    </w:p>
    <w:p w14:paraId="793CCAEA" w14:textId="62ED7CEA" w:rsidR="00396608" w:rsidRPr="00396608" w:rsidRDefault="00396608" w:rsidP="00D3604A">
      <w:pPr>
        <w:numPr>
          <w:ilvl w:val="0"/>
          <w:numId w:val="4"/>
        </w:numPr>
        <w:shd w:val="clear" w:color="auto" w:fill="FFFFFF"/>
        <w:spacing w:before="60" w:after="0" w:line="316" w:lineRule="atLeast"/>
        <w:ind w:left="225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val="en-US"/>
        </w:rPr>
      </w:pPr>
      <w:r>
        <w:rPr>
          <w:rFonts w:ascii="inherit" w:eastAsia="Times New Roman" w:hAnsi="inherit" w:cs="Arial"/>
          <w:color w:val="333333"/>
          <w:sz w:val="20"/>
          <w:szCs w:val="20"/>
          <w:lang w:val="en-US"/>
        </w:rPr>
        <w:t>P</w:t>
      </w:r>
      <w:r w:rsidRPr="00396608">
        <w:rPr>
          <w:rFonts w:ascii="inherit" w:eastAsia="Times New Roman" w:hAnsi="inherit" w:cs="Arial"/>
          <w:color w:val="333333"/>
          <w:sz w:val="20"/>
          <w:szCs w:val="20"/>
          <w:lang w:val="en-US"/>
        </w:rPr>
        <w:t>rocess and manage large amount of data</w:t>
      </w:r>
    </w:p>
    <w:p w14:paraId="2C4172B0" w14:textId="77777777" w:rsidR="00396608" w:rsidRDefault="00396608" w:rsidP="00D3604A">
      <w:pPr>
        <w:numPr>
          <w:ilvl w:val="0"/>
          <w:numId w:val="4"/>
        </w:numPr>
        <w:shd w:val="clear" w:color="auto" w:fill="FFFFFF"/>
        <w:spacing w:before="60" w:after="0" w:line="316" w:lineRule="atLeast"/>
        <w:ind w:left="225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val="en-US"/>
        </w:rPr>
      </w:pPr>
      <w:r w:rsidRPr="00396608">
        <w:rPr>
          <w:rFonts w:ascii="inherit" w:eastAsia="Times New Roman" w:hAnsi="inherit" w:cs="Arial"/>
          <w:color w:val="333333"/>
          <w:sz w:val="20"/>
          <w:szCs w:val="20"/>
          <w:lang w:val="en-US"/>
        </w:rPr>
        <w:t>Genome scale data visualization</w:t>
      </w:r>
    </w:p>
    <w:p w14:paraId="5B485E7C" w14:textId="0CCFCD80" w:rsidR="00396608" w:rsidRDefault="00396608" w:rsidP="00D3604A">
      <w:pPr>
        <w:numPr>
          <w:ilvl w:val="0"/>
          <w:numId w:val="4"/>
        </w:numPr>
        <w:shd w:val="clear" w:color="auto" w:fill="FFFFFF"/>
        <w:spacing w:before="60" w:after="0" w:line="316" w:lineRule="atLeast"/>
        <w:ind w:left="225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val="en-US"/>
        </w:rPr>
      </w:pPr>
      <w:r>
        <w:rPr>
          <w:rFonts w:ascii="inherit" w:eastAsia="Times New Roman" w:hAnsi="inherit" w:cs="Arial"/>
          <w:color w:val="333333"/>
          <w:sz w:val="20"/>
          <w:szCs w:val="20"/>
          <w:lang w:val="en-US"/>
        </w:rPr>
        <w:t>Sex Difference research</w:t>
      </w:r>
    </w:p>
    <w:p w14:paraId="0FE9754E" w14:textId="77777777" w:rsidR="00A25946" w:rsidRDefault="00A25946" w:rsidP="00D360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512EB5C" w14:textId="77777777" w:rsidR="00FD56AB" w:rsidRDefault="00FD56AB" w:rsidP="00D360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936DDA" w14:textId="5C442199" w:rsidR="00D3604A" w:rsidRDefault="00D3604A" w:rsidP="00D3604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 w:bidi="fa-IR"/>
        </w:rPr>
      </w:pPr>
    </w:p>
    <w:sectPr w:rsidR="00D3604A" w:rsidSect="003E68C9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C7A63" w14:textId="77777777" w:rsidR="00412701" w:rsidRDefault="00412701" w:rsidP="00A87363">
      <w:pPr>
        <w:spacing w:after="0" w:line="240" w:lineRule="auto"/>
      </w:pPr>
      <w:r>
        <w:separator/>
      </w:r>
    </w:p>
  </w:endnote>
  <w:endnote w:type="continuationSeparator" w:id="0">
    <w:p w14:paraId="636CE0D9" w14:textId="77777777" w:rsidR="00412701" w:rsidRDefault="00412701" w:rsidP="00A8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 Compset Bold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7AD12" w14:textId="77777777" w:rsidR="00412701" w:rsidRDefault="00412701" w:rsidP="00A87363">
      <w:pPr>
        <w:spacing w:after="0" w:line="240" w:lineRule="auto"/>
      </w:pPr>
      <w:r>
        <w:separator/>
      </w:r>
    </w:p>
  </w:footnote>
  <w:footnote w:type="continuationSeparator" w:id="0">
    <w:p w14:paraId="22664D26" w14:textId="77777777" w:rsidR="00412701" w:rsidRDefault="00412701" w:rsidP="00A87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24A37" w14:textId="1AA464F0" w:rsidR="00A87363" w:rsidRDefault="00A87363" w:rsidP="00A87363">
    <w:pPr>
      <w:pStyle w:val="Header"/>
    </w:pPr>
    <w:r>
      <w:t>K.Inanloo</w:t>
    </w:r>
    <w:r>
      <w:ptab w:relativeTo="margin" w:alignment="center" w:leader="none"/>
    </w:r>
    <w:r>
      <w:ptab w:relativeTo="margin" w:alignment="right" w:leader="none"/>
    </w:r>
    <w:r>
      <w:t>5/15/2018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21ED"/>
    <w:multiLevelType w:val="hybridMultilevel"/>
    <w:tmpl w:val="E64A5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A2DDC"/>
    <w:multiLevelType w:val="hybridMultilevel"/>
    <w:tmpl w:val="BBE495B4"/>
    <w:lvl w:ilvl="0" w:tplc="A336E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575B3"/>
    <w:multiLevelType w:val="hybridMultilevel"/>
    <w:tmpl w:val="5044C2E4"/>
    <w:lvl w:ilvl="0" w:tplc="E934F00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D49C6"/>
    <w:multiLevelType w:val="hybridMultilevel"/>
    <w:tmpl w:val="0E5C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84F2A"/>
    <w:multiLevelType w:val="hybridMultilevel"/>
    <w:tmpl w:val="C88C5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27EA9"/>
    <w:multiLevelType w:val="hybridMultilevel"/>
    <w:tmpl w:val="ACBE900C"/>
    <w:lvl w:ilvl="0" w:tplc="9F226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450BA"/>
    <w:multiLevelType w:val="hybridMultilevel"/>
    <w:tmpl w:val="CA64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564FF"/>
    <w:multiLevelType w:val="hybridMultilevel"/>
    <w:tmpl w:val="B0AE9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A3650"/>
    <w:multiLevelType w:val="multilevel"/>
    <w:tmpl w:val="D800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C6"/>
    <w:rsid w:val="00007939"/>
    <w:rsid w:val="000543E3"/>
    <w:rsid w:val="00060ACA"/>
    <w:rsid w:val="000A1E52"/>
    <w:rsid w:val="000A4B73"/>
    <w:rsid w:val="000E0D99"/>
    <w:rsid w:val="001241D0"/>
    <w:rsid w:val="00126D45"/>
    <w:rsid w:val="0014048A"/>
    <w:rsid w:val="00145CF4"/>
    <w:rsid w:val="001C7A3B"/>
    <w:rsid w:val="00216068"/>
    <w:rsid w:val="00223D2B"/>
    <w:rsid w:val="002245FF"/>
    <w:rsid w:val="002625BF"/>
    <w:rsid w:val="002666E6"/>
    <w:rsid w:val="00291CEA"/>
    <w:rsid w:val="00294BD3"/>
    <w:rsid w:val="00343AFA"/>
    <w:rsid w:val="00354B91"/>
    <w:rsid w:val="003744DF"/>
    <w:rsid w:val="00377662"/>
    <w:rsid w:val="00396608"/>
    <w:rsid w:val="003B0713"/>
    <w:rsid w:val="003B40AD"/>
    <w:rsid w:val="003E68C9"/>
    <w:rsid w:val="003E7522"/>
    <w:rsid w:val="00412701"/>
    <w:rsid w:val="00423DCB"/>
    <w:rsid w:val="00427961"/>
    <w:rsid w:val="00442FB0"/>
    <w:rsid w:val="0048314D"/>
    <w:rsid w:val="00493DE4"/>
    <w:rsid w:val="00495014"/>
    <w:rsid w:val="00495772"/>
    <w:rsid w:val="004D093E"/>
    <w:rsid w:val="004F29FA"/>
    <w:rsid w:val="00530FF1"/>
    <w:rsid w:val="00553D87"/>
    <w:rsid w:val="00594FCD"/>
    <w:rsid w:val="005A00C6"/>
    <w:rsid w:val="005B130D"/>
    <w:rsid w:val="005C10A5"/>
    <w:rsid w:val="00662586"/>
    <w:rsid w:val="0066482D"/>
    <w:rsid w:val="00665043"/>
    <w:rsid w:val="006A5999"/>
    <w:rsid w:val="006D1180"/>
    <w:rsid w:val="006F331F"/>
    <w:rsid w:val="0075154F"/>
    <w:rsid w:val="00755330"/>
    <w:rsid w:val="00784AD5"/>
    <w:rsid w:val="007A7F0C"/>
    <w:rsid w:val="007B47DF"/>
    <w:rsid w:val="00877354"/>
    <w:rsid w:val="008E62E6"/>
    <w:rsid w:val="008F64F4"/>
    <w:rsid w:val="00914D3E"/>
    <w:rsid w:val="00934A6A"/>
    <w:rsid w:val="00977D1F"/>
    <w:rsid w:val="009811F2"/>
    <w:rsid w:val="009C0726"/>
    <w:rsid w:val="009C3D0D"/>
    <w:rsid w:val="009D468F"/>
    <w:rsid w:val="00A25946"/>
    <w:rsid w:val="00A65E3C"/>
    <w:rsid w:val="00A87363"/>
    <w:rsid w:val="00A95DA9"/>
    <w:rsid w:val="00A97DC7"/>
    <w:rsid w:val="00B1242A"/>
    <w:rsid w:val="00B35E0D"/>
    <w:rsid w:val="00B5151C"/>
    <w:rsid w:val="00B73446"/>
    <w:rsid w:val="00B955CA"/>
    <w:rsid w:val="00B95A8D"/>
    <w:rsid w:val="00BA41ED"/>
    <w:rsid w:val="00BD1B9F"/>
    <w:rsid w:val="00BE0B67"/>
    <w:rsid w:val="00C40257"/>
    <w:rsid w:val="00C467E4"/>
    <w:rsid w:val="00CB010A"/>
    <w:rsid w:val="00CB06DC"/>
    <w:rsid w:val="00CC7A9F"/>
    <w:rsid w:val="00D017D7"/>
    <w:rsid w:val="00D3604A"/>
    <w:rsid w:val="00D45A3D"/>
    <w:rsid w:val="00D54B7C"/>
    <w:rsid w:val="00D55C77"/>
    <w:rsid w:val="00D86747"/>
    <w:rsid w:val="00E05B27"/>
    <w:rsid w:val="00E202F1"/>
    <w:rsid w:val="00E74740"/>
    <w:rsid w:val="00E8237F"/>
    <w:rsid w:val="00E918A5"/>
    <w:rsid w:val="00E9747F"/>
    <w:rsid w:val="00E97804"/>
    <w:rsid w:val="00EB5AF9"/>
    <w:rsid w:val="00ED019E"/>
    <w:rsid w:val="00ED69CE"/>
    <w:rsid w:val="00F176B3"/>
    <w:rsid w:val="00F2528D"/>
    <w:rsid w:val="00F25E4A"/>
    <w:rsid w:val="00F434C8"/>
    <w:rsid w:val="00FA63DF"/>
    <w:rsid w:val="00FA7FAE"/>
    <w:rsid w:val="00FD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3B3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0C6"/>
  </w:style>
  <w:style w:type="paragraph" w:styleId="Heading1">
    <w:name w:val="heading 1"/>
    <w:basedOn w:val="Normal"/>
    <w:next w:val="Normal"/>
    <w:link w:val="Heading1Char"/>
    <w:uiPriority w:val="9"/>
    <w:qFormat/>
    <w:rsid w:val="00493D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966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0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78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42FB0"/>
  </w:style>
  <w:style w:type="character" w:styleId="Strong">
    <w:name w:val="Strong"/>
    <w:basedOn w:val="DefaultParagraphFont"/>
    <w:uiPriority w:val="22"/>
    <w:qFormat/>
    <w:rsid w:val="0066258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96608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unhideWhenUsed/>
    <w:rsid w:val="00423DC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93D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87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363"/>
  </w:style>
  <w:style w:type="paragraph" w:styleId="Footer">
    <w:name w:val="footer"/>
    <w:basedOn w:val="Normal"/>
    <w:link w:val="FooterChar"/>
    <w:uiPriority w:val="99"/>
    <w:unhideWhenUsed/>
    <w:rsid w:val="00A87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363"/>
  </w:style>
  <w:style w:type="paragraph" w:styleId="BalloonText">
    <w:name w:val="Balloon Text"/>
    <w:basedOn w:val="Normal"/>
    <w:link w:val="BalloonTextChar"/>
    <w:uiPriority w:val="99"/>
    <w:semiHidden/>
    <w:unhideWhenUsed/>
    <w:rsid w:val="00A87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0C6"/>
  </w:style>
  <w:style w:type="paragraph" w:styleId="Heading1">
    <w:name w:val="heading 1"/>
    <w:basedOn w:val="Normal"/>
    <w:next w:val="Normal"/>
    <w:link w:val="Heading1Char"/>
    <w:uiPriority w:val="9"/>
    <w:qFormat/>
    <w:rsid w:val="00493D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966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0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78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42FB0"/>
  </w:style>
  <w:style w:type="character" w:styleId="Strong">
    <w:name w:val="Strong"/>
    <w:basedOn w:val="DefaultParagraphFont"/>
    <w:uiPriority w:val="22"/>
    <w:qFormat/>
    <w:rsid w:val="0066258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96608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unhideWhenUsed/>
    <w:rsid w:val="00423DC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93D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87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363"/>
  </w:style>
  <w:style w:type="paragraph" w:styleId="Footer">
    <w:name w:val="footer"/>
    <w:basedOn w:val="Normal"/>
    <w:link w:val="FooterChar"/>
    <w:uiPriority w:val="99"/>
    <w:unhideWhenUsed/>
    <w:rsid w:val="00A87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363"/>
  </w:style>
  <w:style w:type="paragraph" w:styleId="BalloonText">
    <w:name w:val="Balloon Text"/>
    <w:basedOn w:val="Normal"/>
    <w:link w:val="BalloonTextChar"/>
    <w:uiPriority w:val="99"/>
    <w:semiHidden/>
    <w:unhideWhenUsed/>
    <w:rsid w:val="00A87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institution/University_of_Social_Welfare_and_Rehabilitation_Scienc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371/journal.pone.01838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 e.V.</Company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YAS</cp:lastModifiedBy>
  <cp:revision>2</cp:revision>
  <cp:lastPrinted>2018-05-20T08:23:00Z</cp:lastPrinted>
  <dcterms:created xsi:type="dcterms:W3CDTF">2018-05-27T11:13:00Z</dcterms:created>
  <dcterms:modified xsi:type="dcterms:W3CDTF">2018-05-27T11:13:00Z</dcterms:modified>
</cp:coreProperties>
</file>